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30" w:rsidRPr="00DC7B90" w:rsidRDefault="00347730" w:rsidP="00347730">
      <w:pPr>
        <w:adjustRightInd w:val="0"/>
        <w:snapToGrid w:val="0"/>
        <w:spacing w:line="360" w:lineRule="exact"/>
        <w:jc w:val="center"/>
        <w:rPr>
          <w:szCs w:val="21"/>
        </w:rPr>
      </w:pPr>
      <w:r w:rsidRPr="00220A28">
        <w:rPr>
          <w:rFonts w:ascii="黑体" w:eastAsia="黑体" w:hAnsi="宋体" w:hint="eastAsia"/>
          <w:sz w:val="30"/>
          <w:szCs w:val="30"/>
        </w:rPr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220A28">
        <w:rPr>
          <w:rFonts w:ascii="黑体" w:eastAsia="黑体" w:hAnsi="宋体" w:hint="eastAsia"/>
          <w:sz w:val="30"/>
          <w:szCs w:val="30"/>
        </w:rPr>
        <w:t>毕业论文格式规范</w:t>
      </w:r>
      <w:r w:rsidRPr="0021309B">
        <w:rPr>
          <w:rFonts w:ascii="黑体" w:eastAsia="黑体" w:hAnsi="宋体" w:hint="eastAsia"/>
          <w:sz w:val="30"/>
          <w:szCs w:val="30"/>
        </w:rPr>
        <w:t>（英语专业）</w:t>
      </w:r>
    </w:p>
    <w:p w:rsidR="00347730" w:rsidRDefault="00347730" w:rsidP="00347730">
      <w:pPr>
        <w:adjustRightInd w:val="0"/>
        <w:snapToGrid w:val="0"/>
        <w:spacing w:line="360" w:lineRule="exact"/>
        <w:ind w:left="872"/>
        <w:rPr>
          <w:rFonts w:ascii="宋体"/>
          <w:b/>
          <w:szCs w:val="21"/>
        </w:rPr>
      </w:pPr>
    </w:p>
    <w:p w:rsidR="00347730" w:rsidRPr="00DC7B90" w:rsidRDefault="00347730" w:rsidP="00347730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/>
          <w:b/>
          <w:szCs w:val="21"/>
        </w:rPr>
      </w:pPr>
      <w:r w:rsidRPr="00DC7B90">
        <w:rPr>
          <w:rFonts w:ascii="宋体" w:hAnsi="宋体" w:hint="eastAsia"/>
          <w:b/>
          <w:szCs w:val="21"/>
        </w:rPr>
        <w:t>毕业论文的前置部分</w:t>
      </w:r>
    </w:p>
    <w:p w:rsidR="00347730" w:rsidRPr="00B96535" w:rsidRDefault="00347730" w:rsidP="00347730">
      <w:pPr>
        <w:adjustRightInd w:val="0"/>
        <w:snapToGrid w:val="0"/>
        <w:spacing w:line="360" w:lineRule="exact"/>
        <w:ind w:left="420"/>
        <w:rPr>
          <w:rFonts w:ascii="宋体" w:hAnsi="宋体"/>
          <w:b/>
          <w:szCs w:val="21"/>
        </w:rPr>
      </w:pPr>
      <w:r w:rsidRPr="00B96535">
        <w:rPr>
          <w:rFonts w:ascii="宋体" w:hAnsi="宋体" w:hint="eastAsia"/>
          <w:b/>
          <w:szCs w:val="21"/>
        </w:rPr>
        <w:t>1.</w:t>
      </w:r>
      <w:r w:rsidRPr="00B96535">
        <w:rPr>
          <w:rFonts w:ascii="宋体" w:hAnsi="宋体"/>
          <w:b/>
          <w:szCs w:val="21"/>
        </w:rPr>
        <w:t xml:space="preserve"> </w:t>
      </w:r>
      <w:r w:rsidRPr="00B96535">
        <w:rPr>
          <w:rFonts w:ascii="宋体" w:hAnsi="宋体" w:hint="eastAsia"/>
          <w:b/>
          <w:szCs w:val="21"/>
        </w:rPr>
        <w:t>封面</w:t>
      </w:r>
    </w:p>
    <w:p w:rsidR="00347730" w:rsidRPr="00B96535" w:rsidRDefault="00347730" w:rsidP="00347730">
      <w:pPr>
        <w:adjustRightInd w:val="0"/>
        <w:snapToGrid w:val="0"/>
        <w:spacing w:line="360" w:lineRule="exact"/>
        <w:ind w:firstLineChars="200" w:firstLine="420"/>
        <w:rPr>
          <w:rFonts w:ascii="宋体" w:hAnsi="宋体"/>
          <w:szCs w:val="21"/>
        </w:rPr>
      </w:pPr>
      <w:r w:rsidRPr="00B96535">
        <w:rPr>
          <w:rFonts w:ascii="宋体" w:hAnsi="宋体" w:hint="eastAsia"/>
          <w:szCs w:val="21"/>
        </w:rPr>
        <w:t>封面涵盖</w:t>
      </w:r>
      <w:r w:rsidRPr="00B96535">
        <w:rPr>
          <w:rFonts w:ascii="宋体" w:hAnsi="宋体"/>
          <w:szCs w:val="21"/>
        </w:rPr>
        <w:t>毕业论文</w:t>
      </w:r>
      <w:r w:rsidRPr="00B96535">
        <w:rPr>
          <w:rFonts w:ascii="宋体" w:hAnsi="宋体" w:hint="eastAsia"/>
          <w:szCs w:val="21"/>
        </w:rPr>
        <w:t>的标题、学生</w:t>
      </w:r>
      <w:r w:rsidRPr="00B96535">
        <w:rPr>
          <w:rFonts w:ascii="宋体" w:hAnsi="宋体"/>
          <w:szCs w:val="21"/>
        </w:rPr>
        <w:t>的姓名、学号、学院、班级、</w:t>
      </w:r>
      <w:r w:rsidRPr="00B96535">
        <w:rPr>
          <w:rFonts w:ascii="宋体" w:hAnsi="宋体" w:hint="eastAsia"/>
          <w:szCs w:val="21"/>
        </w:rPr>
        <w:t>专业</w:t>
      </w:r>
      <w:r w:rsidRPr="00B96535">
        <w:rPr>
          <w:rFonts w:ascii="宋体" w:hAnsi="宋体"/>
          <w:szCs w:val="21"/>
        </w:rPr>
        <w:t>、</w:t>
      </w:r>
      <w:r w:rsidRPr="00B96535">
        <w:rPr>
          <w:rFonts w:ascii="宋体" w:hAnsi="宋体" w:hint="eastAsia"/>
          <w:szCs w:val="21"/>
        </w:rPr>
        <w:t>校内</w:t>
      </w:r>
      <w:r w:rsidRPr="00B96535">
        <w:rPr>
          <w:rFonts w:ascii="宋体" w:hAnsi="宋体"/>
          <w:szCs w:val="21"/>
        </w:rPr>
        <w:t>外指导教师的相关信息</w:t>
      </w:r>
      <w:r w:rsidRPr="00B96535">
        <w:rPr>
          <w:rFonts w:ascii="宋体" w:hAnsi="宋体" w:hint="eastAsia"/>
          <w:szCs w:val="21"/>
        </w:rPr>
        <w:t>等</w:t>
      </w:r>
      <w:r w:rsidRPr="00B96535">
        <w:rPr>
          <w:rFonts w:ascii="宋体" w:hAnsi="宋体"/>
          <w:szCs w:val="21"/>
        </w:rPr>
        <w:t>。</w:t>
      </w:r>
    </w:p>
    <w:p w:rsidR="00347730" w:rsidRPr="00B96535" w:rsidRDefault="00347730" w:rsidP="00347730">
      <w:pPr>
        <w:adjustRightInd w:val="0"/>
        <w:snapToGrid w:val="0"/>
        <w:spacing w:line="360" w:lineRule="exact"/>
        <w:ind w:firstLineChars="200" w:firstLine="422"/>
        <w:rPr>
          <w:rFonts w:ascii="宋体" w:hAnsi="宋体"/>
          <w:b/>
          <w:szCs w:val="21"/>
        </w:rPr>
      </w:pPr>
      <w:r w:rsidRPr="00B96535">
        <w:rPr>
          <w:rFonts w:ascii="宋体" w:hAnsi="宋体" w:hint="eastAsia"/>
          <w:b/>
          <w:szCs w:val="21"/>
        </w:rPr>
        <w:t>2.</w:t>
      </w:r>
      <w:r w:rsidRPr="00B96535">
        <w:rPr>
          <w:rFonts w:ascii="宋体" w:hAnsi="宋体"/>
          <w:b/>
          <w:szCs w:val="21"/>
        </w:rPr>
        <w:t xml:space="preserve"> </w:t>
      </w:r>
      <w:r w:rsidRPr="00B96535">
        <w:rPr>
          <w:rFonts w:ascii="宋体" w:hAnsi="宋体" w:hint="eastAsia"/>
          <w:b/>
          <w:szCs w:val="21"/>
        </w:rPr>
        <w:t>材料</w:t>
      </w:r>
      <w:r w:rsidRPr="00B96535">
        <w:rPr>
          <w:rFonts w:ascii="宋体" w:hAnsi="宋体"/>
          <w:b/>
          <w:szCs w:val="21"/>
        </w:rPr>
        <w:t>目录</w:t>
      </w:r>
    </w:p>
    <w:p w:rsidR="00347730" w:rsidRPr="00B96535" w:rsidRDefault="00347730" w:rsidP="00347730">
      <w:pPr>
        <w:adjustRightInd w:val="0"/>
        <w:snapToGrid w:val="0"/>
        <w:spacing w:line="360" w:lineRule="exact"/>
        <w:ind w:firstLineChars="200" w:firstLine="420"/>
        <w:rPr>
          <w:rFonts w:ascii="宋体" w:hAnsi="宋体"/>
          <w:szCs w:val="21"/>
        </w:rPr>
      </w:pPr>
      <w:r w:rsidRPr="00B96535">
        <w:rPr>
          <w:rFonts w:ascii="宋体" w:hAnsi="宋体" w:hint="eastAsia"/>
          <w:szCs w:val="21"/>
        </w:rPr>
        <w:t>材料</w:t>
      </w:r>
      <w:r w:rsidRPr="00B96535">
        <w:rPr>
          <w:rFonts w:ascii="宋体" w:hAnsi="宋体"/>
          <w:szCs w:val="21"/>
        </w:rPr>
        <w:t>目录</w:t>
      </w:r>
      <w:r w:rsidRPr="00B96535">
        <w:rPr>
          <w:rFonts w:ascii="宋体" w:hAnsi="宋体" w:hint="eastAsia"/>
          <w:szCs w:val="21"/>
        </w:rPr>
        <w:t>是</w:t>
      </w:r>
      <w:r w:rsidRPr="00B96535">
        <w:rPr>
          <w:rFonts w:ascii="宋体" w:hAnsi="宋体"/>
          <w:szCs w:val="21"/>
        </w:rPr>
        <w:t>毕业论文</w:t>
      </w:r>
      <w:r w:rsidRPr="00B96535">
        <w:rPr>
          <w:rFonts w:ascii="宋体" w:hAnsi="宋体" w:hint="eastAsia"/>
          <w:szCs w:val="21"/>
        </w:rPr>
        <w:t>过程</w:t>
      </w:r>
      <w:r w:rsidRPr="00B96535">
        <w:rPr>
          <w:rFonts w:ascii="宋体" w:hAnsi="宋体"/>
          <w:szCs w:val="21"/>
        </w:rPr>
        <w:t>管理</w:t>
      </w:r>
      <w:r w:rsidRPr="00B96535">
        <w:rPr>
          <w:rFonts w:ascii="宋体" w:hAnsi="宋体" w:hint="eastAsia"/>
          <w:szCs w:val="21"/>
        </w:rPr>
        <w:t>的完整体现。</w:t>
      </w:r>
      <w:r w:rsidRPr="00B96535">
        <w:rPr>
          <w:rFonts w:ascii="宋体" w:hAnsi="宋体"/>
          <w:szCs w:val="21"/>
        </w:rPr>
        <w:t>目录</w:t>
      </w:r>
      <w:r w:rsidRPr="00B96535">
        <w:rPr>
          <w:rFonts w:ascii="宋体" w:hAnsi="宋体" w:hint="eastAsia"/>
          <w:szCs w:val="21"/>
        </w:rPr>
        <w:t>内容</w:t>
      </w:r>
      <w:r w:rsidRPr="00B96535">
        <w:rPr>
          <w:rFonts w:ascii="宋体" w:hAnsi="宋体"/>
          <w:szCs w:val="21"/>
        </w:rPr>
        <w:t>需按以下顺序呈现：</w:t>
      </w:r>
      <w:r w:rsidRPr="00B96535">
        <w:rPr>
          <w:rFonts w:ascii="宋体" w:hAnsi="宋体" w:hint="eastAsia"/>
          <w:szCs w:val="21"/>
        </w:rPr>
        <w:t>诚信</w:t>
      </w:r>
      <w:r w:rsidRPr="00B96535">
        <w:rPr>
          <w:rFonts w:ascii="宋体" w:hAnsi="宋体"/>
          <w:szCs w:val="21"/>
        </w:rPr>
        <w:t>承诺书、毕业论文全文（</w:t>
      </w:r>
      <w:r w:rsidRPr="00B96535">
        <w:rPr>
          <w:rFonts w:ascii="宋体" w:hAnsi="宋体" w:hint="eastAsia"/>
          <w:szCs w:val="21"/>
        </w:rPr>
        <w:t>含</w:t>
      </w:r>
      <w:r w:rsidRPr="00B96535">
        <w:rPr>
          <w:rFonts w:ascii="宋体" w:hAnsi="宋体"/>
          <w:szCs w:val="21"/>
        </w:rPr>
        <w:t>中英文摘要）</w:t>
      </w:r>
      <w:r w:rsidRPr="00B96535">
        <w:rPr>
          <w:rFonts w:ascii="宋体" w:hAnsi="宋体" w:hint="eastAsia"/>
          <w:szCs w:val="21"/>
        </w:rPr>
        <w:t>、</w:t>
      </w:r>
      <w:r w:rsidRPr="00B96535">
        <w:rPr>
          <w:rFonts w:ascii="宋体" w:hAnsi="宋体"/>
          <w:szCs w:val="21"/>
        </w:rPr>
        <w:t>毕业论文任务书、毕业</w:t>
      </w:r>
      <w:r w:rsidRPr="00B96535">
        <w:rPr>
          <w:rFonts w:ascii="宋体" w:hAnsi="宋体" w:hint="eastAsia"/>
          <w:szCs w:val="21"/>
        </w:rPr>
        <w:t>论文</w:t>
      </w:r>
      <w:r w:rsidRPr="00B96535">
        <w:rPr>
          <w:rFonts w:ascii="宋体" w:hAnsi="宋体"/>
          <w:szCs w:val="21"/>
        </w:rPr>
        <w:t>开题报告或实施方案、毕业</w:t>
      </w:r>
      <w:r w:rsidRPr="00B96535">
        <w:rPr>
          <w:rFonts w:ascii="宋体" w:hAnsi="宋体" w:hint="eastAsia"/>
          <w:szCs w:val="21"/>
        </w:rPr>
        <w:t>论文</w:t>
      </w:r>
      <w:r w:rsidRPr="00B96535">
        <w:rPr>
          <w:rFonts w:ascii="宋体" w:hAnsi="宋体"/>
          <w:szCs w:val="21"/>
        </w:rPr>
        <w:t>指导记录、毕业论文评阅意见表、</w:t>
      </w:r>
      <w:r w:rsidRPr="00B96535">
        <w:rPr>
          <w:rFonts w:ascii="宋体" w:hAnsi="宋体" w:hint="eastAsia"/>
          <w:szCs w:val="21"/>
        </w:rPr>
        <w:t>毕业</w:t>
      </w:r>
      <w:r w:rsidRPr="00B96535">
        <w:rPr>
          <w:rFonts w:ascii="宋体" w:hAnsi="宋体"/>
          <w:szCs w:val="21"/>
        </w:rPr>
        <w:t>论文答辩记录、</w:t>
      </w:r>
      <w:r w:rsidRPr="00B96535">
        <w:rPr>
          <w:rFonts w:ascii="宋体" w:hAnsi="宋体" w:hint="eastAsia"/>
          <w:szCs w:val="21"/>
        </w:rPr>
        <w:t>毕业</w:t>
      </w:r>
      <w:r w:rsidRPr="00B96535">
        <w:rPr>
          <w:rFonts w:ascii="宋体" w:hAnsi="宋体"/>
          <w:szCs w:val="21"/>
        </w:rPr>
        <w:t>论文成绩评定表</w:t>
      </w:r>
      <w:r w:rsidRPr="00B96535">
        <w:rPr>
          <w:rFonts w:ascii="宋体" w:hAnsi="宋体" w:hint="eastAsia"/>
          <w:szCs w:val="21"/>
        </w:rPr>
        <w:t>。</w:t>
      </w:r>
    </w:p>
    <w:p w:rsidR="00347730" w:rsidRPr="00B96535" w:rsidRDefault="00347730" w:rsidP="00347730">
      <w:pPr>
        <w:adjustRightInd w:val="0"/>
        <w:snapToGrid w:val="0"/>
        <w:spacing w:line="360" w:lineRule="exact"/>
        <w:ind w:left="420"/>
        <w:rPr>
          <w:rFonts w:ascii="宋体" w:hAnsi="宋体"/>
          <w:b/>
          <w:szCs w:val="21"/>
        </w:rPr>
      </w:pPr>
      <w:r w:rsidRPr="00B96535">
        <w:rPr>
          <w:rFonts w:ascii="宋体" w:hAnsi="宋体" w:hint="eastAsia"/>
          <w:b/>
          <w:szCs w:val="21"/>
        </w:rPr>
        <w:t>3.</w:t>
      </w:r>
      <w:r w:rsidRPr="00B96535">
        <w:rPr>
          <w:rFonts w:ascii="宋体" w:hAnsi="宋体"/>
          <w:b/>
          <w:szCs w:val="21"/>
        </w:rPr>
        <w:t xml:space="preserve"> </w:t>
      </w:r>
      <w:r w:rsidRPr="00B96535">
        <w:rPr>
          <w:rFonts w:ascii="宋体" w:hAnsi="宋体" w:hint="eastAsia"/>
          <w:b/>
          <w:szCs w:val="21"/>
        </w:rPr>
        <w:t>诚信</w:t>
      </w:r>
      <w:r w:rsidRPr="00B96535">
        <w:rPr>
          <w:rFonts w:ascii="宋体" w:hAnsi="宋体"/>
          <w:b/>
          <w:szCs w:val="21"/>
        </w:rPr>
        <w:t>承诺书</w:t>
      </w:r>
    </w:p>
    <w:p w:rsidR="00347730" w:rsidRPr="00B96535" w:rsidRDefault="00347730" w:rsidP="00347730">
      <w:pPr>
        <w:adjustRightInd w:val="0"/>
        <w:snapToGrid w:val="0"/>
        <w:spacing w:line="360" w:lineRule="exact"/>
        <w:ind w:firstLineChars="200" w:firstLine="420"/>
        <w:rPr>
          <w:rFonts w:ascii="宋体" w:hAnsi="宋体"/>
          <w:szCs w:val="21"/>
        </w:rPr>
      </w:pPr>
      <w:r w:rsidRPr="00B96535">
        <w:rPr>
          <w:rFonts w:ascii="宋体" w:hAnsi="宋体" w:hint="eastAsia"/>
          <w:szCs w:val="21"/>
        </w:rPr>
        <w:t>诚信</w:t>
      </w:r>
      <w:r w:rsidRPr="00B96535">
        <w:rPr>
          <w:rFonts w:ascii="宋体" w:hAnsi="宋体"/>
          <w:szCs w:val="21"/>
        </w:rPr>
        <w:t>承诺书</w:t>
      </w:r>
      <w:r w:rsidRPr="00B96535">
        <w:rPr>
          <w:rFonts w:ascii="宋体" w:hAnsi="宋体" w:hint="eastAsia"/>
          <w:szCs w:val="21"/>
        </w:rPr>
        <w:t>是学生承诺</w:t>
      </w:r>
      <w:r w:rsidRPr="00B96535">
        <w:rPr>
          <w:rFonts w:ascii="宋体" w:hAnsi="宋体"/>
          <w:szCs w:val="21"/>
        </w:rPr>
        <w:t>本人在撰写过程中会恪守学术规范，</w:t>
      </w:r>
      <w:r w:rsidRPr="00B96535">
        <w:rPr>
          <w:rFonts w:ascii="宋体" w:hAnsi="宋体" w:hint="eastAsia"/>
          <w:szCs w:val="21"/>
        </w:rPr>
        <w:t>杜绝学术</w:t>
      </w:r>
      <w:r w:rsidRPr="00B96535">
        <w:rPr>
          <w:rFonts w:ascii="宋体" w:hAnsi="宋体"/>
          <w:szCs w:val="21"/>
        </w:rPr>
        <w:t>不端行为，愿意</w:t>
      </w:r>
      <w:r w:rsidRPr="00B96535">
        <w:rPr>
          <w:rFonts w:ascii="宋体" w:hAnsi="宋体" w:hint="eastAsia"/>
          <w:szCs w:val="21"/>
        </w:rPr>
        <w:t>接受学校</w:t>
      </w:r>
      <w:r w:rsidRPr="00B96535">
        <w:rPr>
          <w:rFonts w:ascii="宋体" w:hAnsi="宋体"/>
          <w:szCs w:val="21"/>
        </w:rPr>
        <w:t>的有关</w:t>
      </w:r>
      <w:r w:rsidRPr="00B96535">
        <w:rPr>
          <w:rFonts w:ascii="宋体" w:hAnsi="宋体" w:hint="eastAsia"/>
          <w:szCs w:val="21"/>
        </w:rPr>
        <w:t>管理</w:t>
      </w:r>
      <w:r w:rsidRPr="00B96535">
        <w:rPr>
          <w:rFonts w:ascii="宋体" w:hAnsi="宋体"/>
          <w:szCs w:val="21"/>
        </w:rPr>
        <w:t>规定，并承担相应责任。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="420"/>
        <w:rPr>
          <w:rFonts w:asci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4.</w:t>
      </w:r>
      <w:r>
        <w:rPr>
          <w:rFonts w:ascii="宋体" w:hAnsi="宋体" w:hint="eastAsia"/>
          <w:b/>
          <w:bCs/>
          <w:szCs w:val="21"/>
        </w:rPr>
        <w:t>论文</w:t>
      </w:r>
      <w:r w:rsidRPr="00DC7B90">
        <w:rPr>
          <w:rFonts w:ascii="宋体" w:hAnsi="宋体" w:hint="eastAsia"/>
          <w:b/>
          <w:bCs/>
          <w:szCs w:val="21"/>
        </w:rPr>
        <w:t>结构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4</w:t>
      </w:r>
      <w:r w:rsidRPr="00DC7B90">
        <w:rPr>
          <w:rFonts w:ascii="宋体" w:hAnsi="宋体"/>
          <w:b/>
          <w:bCs/>
          <w:szCs w:val="21"/>
        </w:rPr>
        <w:t>.1</w:t>
      </w:r>
      <w:r w:rsidRPr="00DC7B90">
        <w:rPr>
          <w:rFonts w:ascii="宋体" w:hAnsi="宋体" w:hint="eastAsia"/>
          <w:b/>
          <w:bCs/>
          <w:szCs w:val="21"/>
        </w:rPr>
        <w:t>英文题目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12"/>
        <w:rPr>
          <w:rFonts w:ascii="宋体"/>
          <w:bCs/>
          <w:spacing w:val="-2"/>
          <w:szCs w:val="21"/>
        </w:rPr>
      </w:pPr>
      <w:r w:rsidRPr="00DC7B90">
        <w:rPr>
          <w:rFonts w:ascii="宋体" w:hAnsi="宋体" w:hint="eastAsia"/>
          <w:bCs/>
          <w:spacing w:val="-2"/>
          <w:szCs w:val="21"/>
        </w:rPr>
        <w:t>题目应以最恰当、最简明的词语反映论文中最重要的特定内容的逻辑组合，能概括整篇论文最重要的内容。对论文标题的基本要求是：文、题贴切，简短精炼，一般不宜超过</w:t>
      </w:r>
      <w:r w:rsidRPr="00DC7B90">
        <w:rPr>
          <w:rFonts w:ascii="宋体" w:hAnsi="宋体"/>
          <w:bCs/>
          <w:spacing w:val="-2"/>
          <w:szCs w:val="21"/>
        </w:rPr>
        <w:t>20</w:t>
      </w:r>
      <w:r w:rsidRPr="00DC7B90">
        <w:rPr>
          <w:rFonts w:ascii="宋体" w:hAnsi="宋体" w:hint="eastAsia"/>
          <w:bCs/>
          <w:spacing w:val="-2"/>
          <w:szCs w:val="21"/>
        </w:rPr>
        <w:t>个字。若简短题名不足以显示论文内容或反映出属于系列研究的性质，则可利用正标题、副标题的方法解决，可通过副标题对正标题进行补充、延伸或限定。标题应避免使用不常见的缩略语、字符代号和公式，通常不采用问话的方式。标题所用的每一词语必须考虑到有助于选定关键词和编制题录、索引等二次文献可以提供的特定实用信息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Cs/>
          <w:szCs w:val="21"/>
        </w:rPr>
      </w:pPr>
      <w:r>
        <w:rPr>
          <w:rFonts w:ascii="宋体" w:hAnsi="宋体"/>
          <w:b/>
          <w:bCs/>
          <w:szCs w:val="21"/>
        </w:rPr>
        <w:t>4</w:t>
      </w:r>
      <w:r w:rsidRPr="00DC7B90">
        <w:rPr>
          <w:rFonts w:ascii="宋体" w:hAnsi="宋体"/>
          <w:b/>
          <w:bCs/>
          <w:szCs w:val="21"/>
        </w:rPr>
        <w:t xml:space="preserve">.2 </w:t>
      </w:r>
      <w:r w:rsidRPr="00DC7B90">
        <w:rPr>
          <w:rFonts w:ascii="宋体" w:hAnsi="宋体" w:hint="eastAsia"/>
          <w:b/>
          <w:bCs/>
          <w:szCs w:val="21"/>
        </w:rPr>
        <w:t>英文摘要</w:t>
      </w:r>
      <w:r w:rsidRPr="00DC7B90">
        <w:rPr>
          <w:rFonts w:ascii="宋体" w:hAnsi="宋体" w:hint="eastAsia"/>
          <w:bCs/>
          <w:szCs w:val="21"/>
        </w:rPr>
        <w:t>（</w:t>
      </w:r>
      <w:r w:rsidRPr="00DC7B90">
        <w:rPr>
          <w:bCs/>
          <w:szCs w:val="21"/>
        </w:rPr>
        <w:t>Abstract</w:t>
      </w:r>
      <w:r w:rsidRPr="00DC7B90">
        <w:rPr>
          <w:rFonts w:ascii="宋体" w:hAnsi="宋体" w:hint="eastAsia"/>
          <w:bCs/>
          <w:szCs w:val="21"/>
        </w:rPr>
        <w:t>）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摘要是对毕业论文的内容不加注释和评论的简短陈述。摘要的作用是使读者不必阅读论文全文即能获得论文的必要信息。摘要应说明本论文的研究目的和重要性、研究方法、研究的主要内容、获得的基本结论或研究成果，要突出本论文的创造性成果和新见解，语言力求精炼、准确。英文摘要应语句通顺，语法正确，能概括文章内容。</w:t>
      </w:r>
      <w:r w:rsidRPr="00DC7B90">
        <w:rPr>
          <w:rFonts w:hint="eastAsia"/>
          <w:szCs w:val="21"/>
        </w:rPr>
        <w:t>英文摘要应与中文摘要内容完全相同。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Cs/>
          <w:szCs w:val="21"/>
        </w:rPr>
      </w:pPr>
      <w:r>
        <w:rPr>
          <w:rFonts w:ascii="宋体" w:hAnsi="宋体"/>
          <w:b/>
          <w:bCs/>
          <w:szCs w:val="21"/>
        </w:rPr>
        <w:t>4</w:t>
      </w:r>
      <w:r w:rsidRPr="00DC7B90">
        <w:rPr>
          <w:rFonts w:ascii="宋体" w:hAnsi="宋体"/>
          <w:b/>
          <w:bCs/>
          <w:szCs w:val="21"/>
        </w:rPr>
        <w:t xml:space="preserve">.3 </w:t>
      </w:r>
      <w:r w:rsidRPr="00DC7B90">
        <w:rPr>
          <w:rFonts w:ascii="宋体" w:hAnsi="宋体" w:hint="eastAsia"/>
          <w:b/>
          <w:bCs/>
          <w:szCs w:val="21"/>
        </w:rPr>
        <w:t>关键词</w:t>
      </w:r>
      <w:r w:rsidRPr="00DC7B90">
        <w:rPr>
          <w:rFonts w:ascii="宋体" w:hAnsi="宋体" w:hint="eastAsia"/>
          <w:bCs/>
          <w:szCs w:val="21"/>
        </w:rPr>
        <w:t>（</w:t>
      </w:r>
      <w:r w:rsidRPr="00DC7B90">
        <w:rPr>
          <w:bCs/>
          <w:szCs w:val="21"/>
        </w:rPr>
        <w:t>Key Words</w:t>
      </w:r>
      <w:r w:rsidRPr="00DC7B90">
        <w:rPr>
          <w:rFonts w:ascii="宋体" w:hAnsi="宋体" w:hint="eastAsia"/>
          <w:bCs/>
          <w:szCs w:val="21"/>
        </w:rPr>
        <w:t>）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注明与中文对应的英文关键词，英文关键词之间用空格分隔（空两格）。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4.</w:t>
      </w:r>
      <w:r>
        <w:rPr>
          <w:rFonts w:ascii="宋体" w:hAnsi="宋体"/>
          <w:b/>
          <w:bCs/>
          <w:szCs w:val="21"/>
        </w:rPr>
        <w:t>4</w:t>
      </w:r>
      <w:r w:rsidRPr="00DC7B90">
        <w:rPr>
          <w:rFonts w:ascii="宋体" w:hAnsi="宋体"/>
          <w:b/>
          <w:bCs/>
          <w:szCs w:val="21"/>
        </w:rPr>
        <w:t xml:space="preserve"> </w:t>
      </w:r>
      <w:r w:rsidRPr="00DC7B90">
        <w:rPr>
          <w:rFonts w:ascii="宋体" w:hAnsi="宋体" w:hint="eastAsia"/>
          <w:b/>
          <w:bCs/>
          <w:szCs w:val="21"/>
        </w:rPr>
        <w:t>中文题目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4.</w:t>
      </w:r>
      <w:r>
        <w:rPr>
          <w:rFonts w:ascii="宋体" w:hAnsi="宋体"/>
          <w:b/>
          <w:bCs/>
          <w:szCs w:val="21"/>
        </w:rPr>
        <w:t>5</w:t>
      </w:r>
      <w:r w:rsidRPr="00DC7B90">
        <w:rPr>
          <w:rFonts w:ascii="宋体" w:hAnsi="宋体"/>
          <w:b/>
          <w:bCs/>
          <w:szCs w:val="21"/>
        </w:rPr>
        <w:t xml:space="preserve"> </w:t>
      </w:r>
      <w:r w:rsidRPr="00DC7B90">
        <w:rPr>
          <w:rFonts w:ascii="宋体" w:hAnsi="宋体" w:hint="eastAsia"/>
          <w:b/>
          <w:bCs/>
          <w:szCs w:val="21"/>
        </w:rPr>
        <w:t>作者信息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12"/>
        <w:rPr>
          <w:rFonts w:ascii="宋体"/>
          <w:bCs/>
          <w:spacing w:val="-2"/>
          <w:szCs w:val="21"/>
        </w:rPr>
      </w:pPr>
      <w:r>
        <w:rPr>
          <w:rFonts w:ascii="宋体" w:hAnsi="宋体" w:hint="eastAsia"/>
          <w:bCs/>
          <w:spacing w:val="-2"/>
          <w:szCs w:val="21"/>
        </w:rPr>
        <w:t>作者</w:t>
      </w:r>
      <w:r w:rsidRPr="00DC7B90">
        <w:rPr>
          <w:rFonts w:ascii="宋体" w:hAnsi="宋体" w:hint="eastAsia"/>
          <w:bCs/>
          <w:spacing w:val="-2"/>
          <w:szCs w:val="21"/>
        </w:rPr>
        <w:t>班级、学号和姓名。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4.</w:t>
      </w:r>
      <w:r>
        <w:rPr>
          <w:rFonts w:ascii="宋体" w:hAnsi="宋体"/>
          <w:b/>
          <w:bCs/>
          <w:szCs w:val="21"/>
        </w:rPr>
        <w:t>6</w:t>
      </w:r>
      <w:r w:rsidRPr="00DC7B90">
        <w:rPr>
          <w:rFonts w:ascii="宋体" w:hAnsi="宋体"/>
          <w:b/>
          <w:bCs/>
          <w:szCs w:val="21"/>
        </w:rPr>
        <w:t xml:space="preserve"> </w:t>
      </w:r>
      <w:r w:rsidRPr="00DC7B90">
        <w:rPr>
          <w:rFonts w:ascii="宋体" w:hAnsi="宋体" w:hint="eastAsia"/>
          <w:b/>
          <w:bCs/>
          <w:szCs w:val="21"/>
        </w:rPr>
        <w:t>中文摘要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摘要书写要合乎逻辑关系，结构严谨、表达准确、语义确切，中文摘要一般为</w:t>
      </w:r>
      <w:r>
        <w:rPr>
          <w:rFonts w:ascii="宋体" w:hAnsi="宋体"/>
          <w:bCs/>
          <w:szCs w:val="21"/>
        </w:rPr>
        <w:t>150-</w:t>
      </w:r>
      <w:r w:rsidRPr="00567CC5">
        <w:rPr>
          <w:rFonts w:ascii="宋体" w:hAnsi="宋体"/>
          <w:bCs/>
          <w:szCs w:val="21"/>
        </w:rPr>
        <w:t>200</w:t>
      </w:r>
      <w:r w:rsidRPr="00DC7B90">
        <w:rPr>
          <w:rFonts w:ascii="宋体" w:hAnsi="宋体" w:hint="eastAsia"/>
          <w:bCs/>
          <w:szCs w:val="21"/>
        </w:rPr>
        <w:t>字。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lastRenderedPageBreak/>
        <w:t>4.</w:t>
      </w:r>
      <w:r>
        <w:rPr>
          <w:rFonts w:ascii="宋体" w:hAnsi="宋体"/>
          <w:b/>
          <w:bCs/>
          <w:szCs w:val="21"/>
        </w:rPr>
        <w:t>7</w:t>
      </w:r>
      <w:r w:rsidRPr="00DC7B90">
        <w:rPr>
          <w:rFonts w:ascii="宋体" w:hAnsi="宋体" w:hint="eastAsia"/>
          <w:b/>
          <w:bCs/>
          <w:szCs w:val="21"/>
        </w:rPr>
        <w:t>中文关键词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关键词是从论文中选用以表示全文主要内容信息的单词或术语，一篇论文可选取</w:t>
      </w:r>
      <w:r w:rsidRPr="00DC7B90">
        <w:rPr>
          <w:rFonts w:ascii="宋体" w:hAnsi="宋体"/>
          <w:bCs/>
          <w:szCs w:val="21"/>
        </w:rPr>
        <w:t>3 - 8</w:t>
      </w:r>
      <w:r w:rsidRPr="00DC7B90">
        <w:rPr>
          <w:rFonts w:ascii="宋体" w:hAnsi="宋体" w:hint="eastAsia"/>
          <w:bCs/>
          <w:szCs w:val="21"/>
        </w:rPr>
        <w:t>个词作为关键词；多个关键词之间应用</w:t>
      </w:r>
      <w:r w:rsidRPr="00DC7B90" w:rsidDel="00500D7F">
        <w:rPr>
          <w:rFonts w:ascii="宋体" w:hAnsi="宋体" w:hint="eastAsia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“；”分隔</w:t>
      </w:r>
      <w:r w:rsidRPr="00DC7B90">
        <w:rPr>
          <w:rFonts w:ascii="宋体" w:hAnsi="宋体"/>
          <w:bCs/>
          <w:szCs w:val="21"/>
        </w:rPr>
        <w:t xml:space="preserve">, </w:t>
      </w:r>
      <w:r w:rsidRPr="00DC7B90">
        <w:rPr>
          <w:rFonts w:ascii="宋体" w:hAnsi="宋体" w:hint="eastAsia"/>
          <w:bCs/>
          <w:szCs w:val="21"/>
        </w:rPr>
        <w:t>最后一个关键词后不标注符号。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 xml:space="preserve">4.8 </w:t>
      </w:r>
      <w:r w:rsidRPr="00DC7B90">
        <w:rPr>
          <w:rFonts w:ascii="宋体" w:hAnsi="宋体" w:hint="eastAsia"/>
          <w:b/>
          <w:bCs/>
          <w:szCs w:val="21"/>
        </w:rPr>
        <w:t>目录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目录既是论文的提纲，也是读者阅读论文的指南。目录由毕业论文各部分内容顺序号、名称和页码组成，目录应该用“……”连接名称与页码数。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szCs w:val="21"/>
        </w:rPr>
      </w:pPr>
      <w:r w:rsidRPr="00DC7B90">
        <w:rPr>
          <w:rFonts w:ascii="宋体" w:hAnsi="宋体" w:hint="eastAsia"/>
          <w:b/>
          <w:szCs w:val="21"/>
        </w:rPr>
        <w:t>二、毕业论文的主体部分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毕业论文主体部分一般包含引言、正文、结论、参考文献</w:t>
      </w:r>
      <w:r>
        <w:rPr>
          <w:rFonts w:ascii="宋体" w:hAnsi="宋体" w:hint="eastAsia"/>
          <w:bCs/>
          <w:szCs w:val="21"/>
        </w:rPr>
        <w:t>、致谢</w:t>
      </w:r>
      <w:r w:rsidRPr="00DC7B90">
        <w:rPr>
          <w:rFonts w:ascii="宋体" w:hAnsi="宋体" w:hint="eastAsia"/>
          <w:bCs/>
          <w:szCs w:val="21"/>
        </w:rPr>
        <w:t>等。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1</w:t>
      </w:r>
      <w:r>
        <w:rPr>
          <w:rFonts w:ascii="宋体" w:hAnsi="宋体" w:hint="eastAsia"/>
          <w:b/>
          <w:bCs/>
          <w:szCs w:val="21"/>
        </w:rPr>
        <w:t>.</w:t>
      </w:r>
      <w:r w:rsidRPr="00DC7B90">
        <w:rPr>
          <w:rFonts w:ascii="宋体" w:hAnsi="宋体" w:hint="eastAsia"/>
          <w:b/>
          <w:bCs/>
          <w:szCs w:val="21"/>
        </w:rPr>
        <w:t>引言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引言主要说明研究工作的目的、范围、对前人工作的评述以及理论分析、研究设想、研究方法、预期结果和意义等。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2</w:t>
      </w:r>
      <w:r>
        <w:rPr>
          <w:rFonts w:ascii="宋体" w:hAnsi="宋体" w:hint="eastAsia"/>
          <w:b/>
          <w:bCs/>
          <w:szCs w:val="21"/>
        </w:rPr>
        <w:t>.</w:t>
      </w:r>
      <w:r w:rsidRPr="00DC7B90">
        <w:rPr>
          <w:rFonts w:ascii="宋体" w:hAnsi="宋体" w:hint="eastAsia"/>
          <w:b/>
          <w:bCs/>
          <w:szCs w:val="21"/>
        </w:rPr>
        <w:t>正文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正文是毕业论文的主体，要求论点明确，论据翔实、可靠，论证充分、有力。正文应做到层次分明，脉络清晰，合乎逻辑。每一逻辑段落可冠以适当标题。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正文结构一般由社会实践阐述、理论分析论证、实验分析检验、结论等部分组成。正文段落的划分，应视论文性质与内容而定，正文层次序号全文应一致。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3</w:t>
      </w:r>
      <w:r>
        <w:rPr>
          <w:rFonts w:ascii="宋体" w:hAnsi="宋体" w:hint="eastAsia"/>
          <w:b/>
          <w:bCs/>
          <w:szCs w:val="21"/>
        </w:rPr>
        <w:t>.</w:t>
      </w:r>
      <w:r w:rsidRPr="00DC7B90">
        <w:rPr>
          <w:rFonts w:ascii="宋体" w:hAnsi="宋体" w:hint="eastAsia"/>
          <w:b/>
          <w:bCs/>
          <w:szCs w:val="21"/>
        </w:rPr>
        <w:t>结论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正文的结论部分，应反映论文中通过实验、观察研究并经过理论分析后得到的学术见解，是论文最终和总体的结论。结论部分的写作要求准确、精炼，结论的内容一般应包括：本文研究结果说明了什么问题；对前人有关的看法作了哪些修正、补充、发展、证实或否定；本文研究的不足之处或遗留未予解决的问题，以及对解决这些问题的可能的关键点和方向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4</w:t>
      </w:r>
      <w:r>
        <w:rPr>
          <w:rFonts w:ascii="宋体" w:hAnsi="宋体" w:hint="eastAsia"/>
          <w:b/>
          <w:bCs/>
          <w:szCs w:val="21"/>
        </w:rPr>
        <w:t>.</w:t>
      </w:r>
      <w:r w:rsidRPr="00DC7B90">
        <w:rPr>
          <w:rFonts w:ascii="宋体" w:hAnsi="宋体" w:hint="eastAsia"/>
          <w:b/>
          <w:bCs/>
          <w:szCs w:val="21"/>
        </w:rPr>
        <w:t>致谢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在论文结束的时候都应该在实验过程中得到过一些导师、专家、同学、合作者或单位的帮助。谢辞应简短、诚挚，有感而发，感谢的对象只能是对本篇论文有实质性帮助的人。致谢的篇幅一般不超过一个页码。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5</w:t>
      </w:r>
      <w:r>
        <w:rPr>
          <w:rFonts w:ascii="宋体" w:hAnsi="宋体" w:hint="eastAsia"/>
          <w:b/>
          <w:bCs/>
          <w:szCs w:val="21"/>
        </w:rPr>
        <w:t>.</w:t>
      </w:r>
      <w:r w:rsidRPr="00B164AC">
        <w:rPr>
          <w:rFonts w:ascii="宋体" w:hAnsi="宋体" w:hint="eastAsia"/>
          <w:b/>
          <w:szCs w:val="21"/>
        </w:rPr>
        <w:t>引文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论文引用的文献、资料及其他人的观点必须注明出处，引用论点必须准确无误，不能断章取义。论文中</w:t>
      </w:r>
      <w:r>
        <w:rPr>
          <w:rFonts w:ascii="宋体" w:hAnsi="宋体" w:hint="eastAsia"/>
          <w:bCs/>
          <w:szCs w:val="21"/>
        </w:rPr>
        <w:t>直接</w:t>
      </w:r>
      <w:r w:rsidRPr="00DC7B90">
        <w:rPr>
          <w:rFonts w:ascii="宋体" w:hAnsi="宋体" w:hint="eastAsia"/>
          <w:bCs/>
          <w:szCs w:val="21"/>
        </w:rPr>
        <w:t>引用部分必须用引号标明。在文中引用文献（包括引用原文）时，不作注释（无论是脚注还是尾注），而是在引用处加一括号，括号中注明：（</w:t>
      </w:r>
      <w:r w:rsidRPr="00DC7B90">
        <w:rPr>
          <w:rFonts w:ascii="宋体" w:hAnsi="宋体"/>
          <w:bCs/>
          <w:szCs w:val="21"/>
        </w:rPr>
        <w:t>1</w:t>
      </w:r>
      <w:r w:rsidRPr="00DC7B90">
        <w:rPr>
          <w:rFonts w:ascii="宋体" w:hAnsi="宋体" w:hint="eastAsia"/>
          <w:bCs/>
          <w:szCs w:val="21"/>
        </w:rPr>
        <w:t>）作者姓名</w:t>
      </w:r>
      <w:r>
        <w:rPr>
          <w:rFonts w:ascii="宋体" w:hAnsi="宋体" w:hint="eastAsia"/>
          <w:bCs/>
          <w:szCs w:val="21"/>
        </w:rPr>
        <w:t>，引用文献是中文文献写姓名，引用文献是英文文献的则只写姓</w:t>
      </w:r>
      <w:r w:rsidRPr="00DC7B90">
        <w:rPr>
          <w:rFonts w:ascii="宋体" w:hAnsi="宋体" w:hint="eastAsia"/>
          <w:bCs/>
          <w:szCs w:val="21"/>
        </w:rPr>
        <w:t>；（</w:t>
      </w:r>
      <w:r w:rsidRPr="00DC7B90">
        <w:rPr>
          <w:rFonts w:ascii="宋体" w:hAnsi="宋体"/>
          <w:bCs/>
          <w:szCs w:val="21"/>
        </w:rPr>
        <w:t>2</w:t>
      </w:r>
      <w:r w:rsidRPr="00DC7B90">
        <w:rPr>
          <w:rFonts w:ascii="宋体" w:hAnsi="宋体" w:hint="eastAsia"/>
          <w:bCs/>
          <w:szCs w:val="21"/>
        </w:rPr>
        <w:t>）出版年份（不注月份）；（</w:t>
      </w:r>
      <w:r w:rsidRPr="00DC7B90">
        <w:rPr>
          <w:rFonts w:ascii="宋体" w:hAnsi="宋体"/>
          <w:bCs/>
          <w:szCs w:val="21"/>
        </w:rPr>
        <w:t>3</w:t>
      </w:r>
      <w:r w:rsidRPr="00DC7B90">
        <w:rPr>
          <w:rFonts w:ascii="宋体" w:hAnsi="宋体" w:hint="eastAsia"/>
          <w:bCs/>
          <w:szCs w:val="21"/>
        </w:rPr>
        <w:t>）如有必要，注明页码。</w:t>
      </w:r>
      <w:r>
        <w:rPr>
          <w:rFonts w:ascii="宋体" w:hAnsi="宋体" w:hint="eastAsia"/>
          <w:bCs/>
          <w:szCs w:val="21"/>
        </w:rPr>
        <w:t>例如：</w:t>
      </w:r>
    </w:p>
    <w:p w:rsidR="00347730" w:rsidRDefault="00347730" w:rsidP="00347730">
      <w:pPr>
        <w:numPr>
          <w:ilvl w:val="0"/>
          <w:numId w:val="2"/>
        </w:numPr>
        <w:adjustRightInd w:val="0"/>
        <w:snapToGrid w:val="0"/>
        <w:spacing w:line="360" w:lineRule="auto"/>
        <w:rPr>
          <w:bCs/>
          <w:szCs w:val="21"/>
        </w:rPr>
      </w:pPr>
      <w:r>
        <w:rPr>
          <w:bCs/>
          <w:szCs w:val="21"/>
        </w:rPr>
        <w:t xml:space="preserve">All the changes in translation should be done under the condition of being faithful to the original meaning (Zhang Peiji, 2014). </w:t>
      </w:r>
    </w:p>
    <w:p w:rsidR="00347730" w:rsidRDefault="00347730" w:rsidP="00347730">
      <w:pPr>
        <w:numPr>
          <w:ilvl w:val="0"/>
          <w:numId w:val="2"/>
        </w:numPr>
        <w:adjustRightInd w:val="0"/>
        <w:snapToGrid w:val="0"/>
        <w:spacing w:line="360" w:lineRule="auto"/>
        <w:rPr>
          <w:bCs/>
          <w:szCs w:val="21"/>
        </w:rPr>
      </w:pPr>
      <w:r>
        <w:rPr>
          <w:bCs/>
          <w:szCs w:val="21"/>
        </w:rPr>
        <w:t xml:space="preserve">Make your contribution as informative as is required; do not make your contribution more </w:t>
      </w:r>
      <w:r>
        <w:rPr>
          <w:bCs/>
          <w:szCs w:val="21"/>
        </w:rPr>
        <w:lastRenderedPageBreak/>
        <w:t xml:space="preserve">informative than is required (Grice, 1989). </w:t>
      </w:r>
    </w:p>
    <w:p w:rsidR="00347730" w:rsidRDefault="00347730" w:rsidP="00347730">
      <w:pPr>
        <w:numPr>
          <w:ilvl w:val="0"/>
          <w:numId w:val="2"/>
        </w:numPr>
        <w:adjustRightInd w:val="0"/>
        <w:snapToGrid w:val="0"/>
        <w:spacing w:line="360" w:lineRule="auto"/>
        <w:rPr>
          <w:bCs/>
          <w:szCs w:val="21"/>
        </w:rPr>
      </w:pPr>
      <w:r>
        <w:rPr>
          <w:bCs/>
          <w:szCs w:val="21"/>
        </w:rPr>
        <w:t xml:space="preserve">One influential view stemming from the work of McDonald (2006) is that L1-L2 differences in processing functional morphology are explainable in terms of domain-general processes, L2 processing being slower and more memory-demanding than L1 processing. </w:t>
      </w:r>
    </w:p>
    <w:p w:rsidR="00347730" w:rsidRDefault="00347730" w:rsidP="00347730">
      <w:pPr>
        <w:numPr>
          <w:ilvl w:val="0"/>
          <w:numId w:val="2"/>
        </w:numPr>
        <w:adjustRightInd w:val="0"/>
        <w:snapToGrid w:val="0"/>
        <w:spacing w:line="360" w:lineRule="auto"/>
        <w:rPr>
          <w:bCs/>
          <w:szCs w:val="21"/>
        </w:rPr>
      </w:pPr>
      <w:r>
        <w:rPr>
          <w:bCs/>
          <w:szCs w:val="21"/>
        </w:rPr>
        <w:t xml:space="preserve">Other means of expressing temporality include discourse context and aspect marking such as aspectual particles (Smith &amp; Erbaugh, 2005). </w:t>
      </w:r>
    </w:p>
    <w:p w:rsidR="00347730" w:rsidRDefault="00347730" w:rsidP="00347730">
      <w:pPr>
        <w:numPr>
          <w:ilvl w:val="0"/>
          <w:numId w:val="2"/>
        </w:numPr>
        <w:adjustRightInd w:val="0"/>
        <w:snapToGrid w:val="0"/>
        <w:spacing w:line="360" w:lineRule="auto"/>
        <w:rPr>
          <w:bCs/>
          <w:szCs w:val="21"/>
        </w:rPr>
      </w:pPr>
      <w:r>
        <w:rPr>
          <w:bCs/>
          <w:szCs w:val="21"/>
        </w:rPr>
        <w:t xml:space="preserve">In language classrooms, teaching techniques that emphasize communicative competence (Canale &amp; Swain, 1980) became popular in the 1980s. </w:t>
      </w:r>
    </w:p>
    <w:p w:rsidR="00347730" w:rsidRPr="005D656F" w:rsidRDefault="00347730" w:rsidP="00347730">
      <w:pPr>
        <w:numPr>
          <w:ilvl w:val="0"/>
          <w:numId w:val="2"/>
        </w:numPr>
        <w:adjustRightInd w:val="0"/>
        <w:snapToGrid w:val="0"/>
        <w:spacing w:line="360" w:lineRule="auto"/>
        <w:rPr>
          <w:bCs/>
          <w:szCs w:val="21"/>
        </w:rPr>
      </w:pPr>
      <w:r>
        <w:rPr>
          <w:bCs/>
          <w:szCs w:val="21"/>
        </w:rPr>
        <w:t xml:space="preserve">Human is the center of translation, thus translation is a double-voice dialogue among the writer, the translator and the reader, which overcomes the barrier of language and culture (Robinson, 2003: 113). 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/>
          <w:b/>
          <w:bCs/>
          <w:szCs w:val="21"/>
        </w:rPr>
        <w:t>6.</w:t>
      </w:r>
      <w:r w:rsidRPr="00DC7B90">
        <w:rPr>
          <w:rFonts w:ascii="宋体" w:hAnsi="宋体" w:hint="eastAsia"/>
          <w:b/>
          <w:bCs/>
          <w:szCs w:val="21"/>
        </w:rPr>
        <w:t>参考文献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文后参考文献基本要求如下：</w:t>
      </w:r>
      <w:r w:rsidRPr="00DC7B90">
        <w:rPr>
          <w:rFonts w:ascii="宋体" w:hAnsi="宋体"/>
          <w:bCs/>
          <w:szCs w:val="21"/>
        </w:rPr>
        <w:t xml:space="preserve"> 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（</w:t>
      </w:r>
      <w:r w:rsidRPr="00DC7B90">
        <w:rPr>
          <w:rFonts w:ascii="宋体" w:hAnsi="宋体"/>
          <w:bCs/>
          <w:szCs w:val="21"/>
        </w:rPr>
        <w:t>1</w:t>
      </w:r>
      <w:r w:rsidRPr="00DC7B90">
        <w:rPr>
          <w:rFonts w:ascii="宋体" w:hAnsi="宋体" w:hint="eastAsia"/>
          <w:bCs/>
          <w:szCs w:val="21"/>
        </w:rPr>
        <w:t>）论文中列出的参考文献必须是与论文有密切关系的重要文献；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（</w:t>
      </w:r>
      <w:r w:rsidRPr="00DC7B90">
        <w:rPr>
          <w:rFonts w:ascii="宋体" w:hAnsi="宋体"/>
          <w:bCs/>
          <w:szCs w:val="21"/>
        </w:rPr>
        <w:t>2</w:t>
      </w:r>
      <w:r w:rsidRPr="00DC7B90">
        <w:rPr>
          <w:rFonts w:ascii="宋体" w:hAnsi="宋体" w:hint="eastAsia"/>
          <w:bCs/>
          <w:szCs w:val="21"/>
        </w:rPr>
        <w:t>）参考文献不少于</w:t>
      </w:r>
      <w:r w:rsidRPr="00DC7B90">
        <w:rPr>
          <w:rFonts w:ascii="宋体" w:hAnsi="宋体"/>
          <w:bCs/>
          <w:szCs w:val="21"/>
        </w:rPr>
        <w:t>2</w:t>
      </w:r>
      <w:r w:rsidRPr="00DC7B90">
        <w:rPr>
          <w:rFonts w:ascii="宋体" w:hAnsi="宋体" w:hint="eastAsia"/>
          <w:bCs/>
          <w:szCs w:val="21"/>
        </w:rPr>
        <w:t>本著作和</w:t>
      </w:r>
      <w:r w:rsidRPr="00DC7B90">
        <w:rPr>
          <w:rFonts w:ascii="宋体" w:hAnsi="宋体"/>
          <w:bCs/>
          <w:szCs w:val="21"/>
        </w:rPr>
        <w:t>10</w:t>
      </w:r>
      <w:r w:rsidRPr="00DC7B90">
        <w:rPr>
          <w:rFonts w:ascii="宋体" w:hAnsi="宋体" w:hint="eastAsia"/>
          <w:bCs/>
          <w:szCs w:val="21"/>
        </w:rPr>
        <w:t>篇</w:t>
      </w:r>
      <w:r>
        <w:rPr>
          <w:rFonts w:ascii="宋体" w:hAnsi="宋体" w:hint="eastAsia"/>
          <w:bCs/>
          <w:szCs w:val="21"/>
        </w:rPr>
        <w:t>文献</w:t>
      </w:r>
      <w:r w:rsidRPr="00DC7B90">
        <w:rPr>
          <w:rFonts w:ascii="宋体" w:hAnsi="宋体" w:hint="eastAsia"/>
          <w:bCs/>
          <w:szCs w:val="21"/>
        </w:rPr>
        <w:t>，其中至少含</w:t>
      </w:r>
      <w:r w:rsidRPr="000B0774">
        <w:rPr>
          <w:rFonts w:ascii="宋体" w:hAnsi="宋体"/>
          <w:bCs/>
          <w:szCs w:val="21"/>
        </w:rPr>
        <w:t>3</w:t>
      </w:r>
      <w:r w:rsidRPr="00DC7B90">
        <w:rPr>
          <w:rFonts w:ascii="宋体" w:hAnsi="宋体" w:hint="eastAsia"/>
          <w:bCs/>
          <w:szCs w:val="21"/>
        </w:rPr>
        <w:t>篇外文文献；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（</w:t>
      </w:r>
      <w:r w:rsidRPr="00DC7B90">
        <w:rPr>
          <w:rFonts w:ascii="宋体" w:hAnsi="宋体"/>
          <w:bCs/>
          <w:szCs w:val="21"/>
        </w:rPr>
        <w:t>3</w:t>
      </w:r>
      <w:r w:rsidRPr="00DC7B90">
        <w:rPr>
          <w:rFonts w:ascii="宋体" w:hAnsi="宋体" w:hint="eastAsia"/>
          <w:bCs/>
          <w:szCs w:val="21"/>
        </w:rPr>
        <w:t>）参考文件放在文章末尾，一律用阿拉伯数字分别依序连续编排序号，序号就全篇论文统一按出现先后顺序编码。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参考文献列于正文之后，与正文间隔两行，外文文献列在前，中文文献列在后。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（</w:t>
      </w:r>
      <w:r w:rsidRPr="00DC7B90">
        <w:rPr>
          <w:rFonts w:ascii="宋体" w:hAnsi="宋体"/>
          <w:bCs/>
          <w:szCs w:val="21"/>
        </w:rPr>
        <w:t>4</w:t>
      </w:r>
      <w:r w:rsidRPr="00DC7B90">
        <w:rPr>
          <w:rFonts w:ascii="宋体" w:hAnsi="宋体" w:hint="eastAsia"/>
          <w:bCs/>
          <w:szCs w:val="21"/>
        </w:rPr>
        <w:t>）文后参考文献的著录项目及次序格式：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/>
          <w:bCs/>
          <w:szCs w:val="21"/>
        </w:rPr>
        <w:t>A.</w:t>
      </w:r>
      <w:r w:rsidRPr="00DC7B90">
        <w:rPr>
          <w:rFonts w:ascii="宋体" w:hAnsi="宋体" w:hint="eastAsia"/>
          <w:bCs/>
          <w:szCs w:val="21"/>
        </w:rPr>
        <w:t>连续出版物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文献题名［</w:t>
      </w:r>
      <w:r w:rsidRPr="00DC7B90">
        <w:rPr>
          <w:rFonts w:ascii="宋体" w:hAnsi="宋体"/>
          <w:bCs/>
          <w:szCs w:val="21"/>
        </w:rPr>
        <w:t>J</w:t>
      </w:r>
      <w:r w:rsidRPr="00DC7B90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刊名，出版年份，卷号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期号</w:t>
      </w:r>
      <w:r w:rsidRPr="00DC7B90">
        <w:rPr>
          <w:rFonts w:ascii="宋体" w:hAnsi="宋体"/>
          <w:bCs/>
          <w:szCs w:val="21"/>
        </w:rPr>
        <w:t>)</w:t>
      </w:r>
      <w:r w:rsidRPr="00DC7B90">
        <w:rPr>
          <w:rFonts w:ascii="宋体" w:hAnsi="宋体" w:hint="eastAsia"/>
          <w:bCs/>
          <w:szCs w:val="21"/>
        </w:rPr>
        <w:t>：起止页码</w:t>
      </w:r>
      <w:r>
        <w:rPr>
          <w:rFonts w:ascii="宋体" w:hAnsi="宋体" w:hint="eastAsia"/>
          <w:bCs/>
          <w:szCs w:val="21"/>
        </w:rPr>
        <w:t>.</w:t>
      </w:r>
    </w:p>
    <w:p w:rsidR="00347730" w:rsidRPr="00DC7B90" w:rsidRDefault="00347730" w:rsidP="00347730">
      <w:pPr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例：［１］陈新仁</w:t>
      </w:r>
      <w:r w:rsidRPr="00DC7B90">
        <w:rPr>
          <w:rFonts w:ascii="宋体" w:hAnsi="宋体"/>
          <w:szCs w:val="21"/>
        </w:rPr>
        <w:t xml:space="preserve">. </w:t>
      </w:r>
      <w:r w:rsidRPr="00DC7B90">
        <w:rPr>
          <w:rFonts w:ascii="宋体" w:hAnsi="宋体" w:hint="eastAsia"/>
          <w:szCs w:val="21"/>
        </w:rPr>
        <w:t>词汇阻遏现象的顺应性解释</w:t>
      </w:r>
      <w:r w:rsidRPr="00DC7B90">
        <w:rPr>
          <w:rFonts w:ascii="宋体" w:hAnsi="宋体"/>
          <w:szCs w:val="21"/>
        </w:rPr>
        <w:t>[</w:t>
      </w:r>
      <w:r w:rsidRPr="00DC7B90">
        <w:rPr>
          <w:szCs w:val="21"/>
        </w:rPr>
        <w:t>J</w:t>
      </w:r>
      <w:r w:rsidRPr="00DC7B90">
        <w:rPr>
          <w:rFonts w:ascii="宋体" w:hAnsi="宋体"/>
          <w:szCs w:val="21"/>
        </w:rPr>
        <w:t xml:space="preserve">]. </w:t>
      </w:r>
      <w:r w:rsidRPr="00DC7B90">
        <w:rPr>
          <w:rFonts w:ascii="宋体" w:hAnsi="宋体" w:hint="eastAsia"/>
          <w:szCs w:val="21"/>
        </w:rPr>
        <w:t>外语学刊</w:t>
      </w:r>
      <w:r w:rsidRPr="00DC7B90">
        <w:rPr>
          <w:rFonts w:ascii="宋体" w:hAnsi="宋体"/>
          <w:szCs w:val="21"/>
        </w:rPr>
        <w:t xml:space="preserve">, </w:t>
      </w:r>
      <w:r w:rsidRPr="00DC7B90">
        <w:rPr>
          <w:szCs w:val="21"/>
        </w:rPr>
        <w:t>2007(1)</w:t>
      </w:r>
      <w:r w:rsidRPr="00DC7B90">
        <w:rPr>
          <w:rFonts w:ascii="宋体"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B.</w:t>
      </w:r>
      <w:r w:rsidRPr="00DC7B90">
        <w:rPr>
          <w:rFonts w:ascii="宋体" w:hAnsi="宋体" w:hint="eastAsia"/>
          <w:bCs/>
          <w:szCs w:val="21"/>
        </w:rPr>
        <w:t>专著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文献题名［Ｍ］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出版地：出版者，出版年：页码</w:t>
      </w:r>
      <w:r>
        <w:rPr>
          <w:rFonts w:ascii="宋体" w:hAnsi="宋体" w:hint="eastAsia"/>
          <w:bCs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例：［３］何自然</w:t>
      </w:r>
      <w:r w:rsidRPr="00DC7B90">
        <w:rPr>
          <w:rFonts w:ascii="宋体" w:hAnsi="宋体"/>
          <w:szCs w:val="21"/>
        </w:rPr>
        <w:t xml:space="preserve">. </w:t>
      </w:r>
      <w:r w:rsidRPr="00DC7B90">
        <w:rPr>
          <w:rFonts w:ascii="宋体" w:hAnsi="宋体" w:hint="eastAsia"/>
          <w:szCs w:val="21"/>
        </w:rPr>
        <w:t>语用学与英语学习</w:t>
      </w:r>
      <w:r w:rsidRPr="00DC7B90">
        <w:rPr>
          <w:rFonts w:ascii="宋体" w:hAnsi="宋体"/>
          <w:szCs w:val="21"/>
        </w:rPr>
        <w:t>[</w:t>
      </w:r>
      <w:r w:rsidRPr="00DC7B90">
        <w:rPr>
          <w:szCs w:val="21"/>
        </w:rPr>
        <w:t>M</w:t>
      </w:r>
      <w:r w:rsidRPr="00DC7B90">
        <w:rPr>
          <w:rFonts w:ascii="宋体" w:hAnsi="宋体"/>
          <w:szCs w:val="21"/>
        </w:rPr>
        <w:t xml:space="preserve">]. </w:t>
      </w:r>
      <w:r w:rsidRPr="00DC7B90">
        <w:rPr>
          <w:rFonts w:ascii="宋体" w:hAnsi="宋体" w:hint="eastAsia"/>
          <w:szCs w:val="21"/>
        </w:rPr>
        <w:t>上海：上海外语教育出版社</w:t>
      </w:r>
      <w:r w:rsidRPr="00DC7B90">
        <w:rPr>
          <w:rFonts w:ascii="宋体" w:hAnsi="宋体"/>
          <w:szCs w:val="21"/>
        </w:rPr>
        <w:t xml:space="preserve">, </w:t>
      </w:r>
      <w:r w:rsidRPr="00DC7B90">
        <w:rPr>
          <w:szCs w:val="21"/>
        </w:rPr>
        <w:t>1997</w:t>
      </w:r>
      <w:r w:rsidRPr="00DC7B90">
        <w:rPr>
          <w:rFonts w:ascii="宋体"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C.</w:t>
      </w:r>
      <w:r w:rsidRPr="00DC7B90">
        <w:rPr>
          <w:rFonts w:ascii="宋体" w:hAnsi="宋体" w:hint="eastAsia"/>
          <w:bCs/>
          <w:szCs w:val="21"/>
        </w:rPr>
        <w:t>会议论文集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析出责任者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析出题名</w:t>
      </w:r>
      <w:r w:rsidRPr="00DC7B90">
        <w:rPr>
          <w:rFonts w:ascii="宋体" w:hAnsi="宋体"/>
          <w:bCs/>
          <w:szCs w:val="21"/>
        </w:rPr>
        <w:t>[A]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见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英文用</w:t>
      </w:r>
      <w:r w:rsidRPr="00DC7B90">
        <w:rPr>
          <w:rFonts w:ascii="宋体" w:hAnsi="宋体"/>
          <w:bCs/>
          <w:szCs w:val="21"/>
        </w:rPr>
        <w:t>In)</w:t>
      </w:r>
      <w:r w:rsidRPr="00DC7B90">
        <w:rPr>
          <w:rFonts w:ascii="宋体" w:hAnsi="宋体" w:hint="eastAsia"/>
          <w:bCs/>
          <w:szCs w:val="21"/>
        </w:rPr>
        <w:t>：主编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论文集名</w:t>
      </w:r>
      <w:r w:rsidRPr="00DC7B90">
        <w:rPr>
          <w:rFonts w:ascii="宋体" w:hAnsi="宋体"/>
          <w:bCs/>
          <w:szCs w:val="21"/>
        </w:rPr>
        <w:t>[C]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供选择项：会议名，会址，开会年</w:t>
      </w:r>
      <w:r w:rsidRPr="00DC7B90">
        <w:rPr>
          <w:rFonts w:ascii="宋体" w:hAnsi="宋体"/>
          <w:bCs/>
          <w:szCs w:val="21"/>
        </w:rPr>
        <w:t>)</w:t>
      </w:r>
      <w:r w:rsidRPr="00DC7B90">
        <w:rPr>
          <w:rFonts w:ascii="宋体" w:hAnsi="宋体" w:hint="eastAsia"/>
          <w:bCs/>
          <w:szCs w:val="21"/>
        </w:rPr>
        <w:t>出版地：出版者，出版年：起止页码</w:t>
      </w:r>
      <w:r>
        <w:rPr>
          <w:rFonts w:ascii="宋体" w:hAnsi="宋体" w:hint="eastAsia"/>
          <w:bCs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例：［６］孙品一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高校学报编辑工作现代化特征［</w:t>
      </w:r>
      <w:r w:rsidRPr="00DC7B90">
        <w:rPr>
          <w:rFonts w:ascii="宋体" w:hAnsi="宋体"/>
          <w:szCs w:val="21"/>
        </w:rPr>
        <w:t>A</w:t>
      </w:r>
      <w:r w:rsidRPr="00DC7B90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见：中国高等学校自然科学学报研究会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科技编辑学论文集</w:t>
      </w:r>
      <w:r w:rsidRPr="00DC7B90">
        <w:rPr>
          <w:rFonts w:ascii="宋体" w:hAnsi="宋体"/>
          <w:szCs w:val="21"/>
        </w:rPr>
        <w:t>(2)[C]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北京：北京师范大学出版社，</w:t>
      </w:r>
      <w:r w:rsidRPr="00DC7B90">
        <w:rPr>
          <w:rFonts w:ascii="宋体" w:hAnsi="宋体"/>
          <w:szCs w:val="21"/>
        </w:rPr>
        <w:t>1998</w:t>
      </w:r>
      <w:r w:rsidRPr="00DC7B90">
        <w:rPr>
          <w:rFonts w:ascii="宋体" w:hAnsi="宋体" w:hint="eastAsia"/>
          <w:szCs w:val="21"/>
        </w:rPr>
        <w:t>：</w:t>
      </w:r>
      <w:r w:rsidRPr="00DC7B90">
        <w:rPr>
          <w:rFonts w:ascii="宋体" w:hAnsi="宋体"/>
          <w:szCs w:val="21"/>
        </w:rPr>
        <w:t>10-22</w:t>
      </w:r>
      <w:r>
        <w:rPr>
          <w:rFonts w:ascii="宋体" w:hAnsi="宋体" w:hint="eastAsia"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D.</w:t>
      </w:r>
      <w:r w:rsidRPr="00DC7B90">
        <w:rPr>
          <w:rFonts w:ascii="宋体" w:hAnsi="宋体" w:hint="eastAsia"/>
          <w:bCs/>
          <w:szCs w:val="21"/>
        </w:rPr>
        <w:t>专著中析出的文献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析出责任者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析出题名</w:t>
      </w:r>
      <w:r w:rsidRPr="00DC7B90">
        <w:rPr>
          <w:rFonts w:ascii="宋体" w:hAnsi="宋体"/>
          <w:bCs/>
          <w:szCs w:val="21"/>
        </w:rPr>
        <w:t>[A]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见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英文用</w:t>
      </w:r>
      <w:r w:rsidRPr="00DC7B90">
        <w:rPr>
          <w:rFonts w:ascii="宋体" w:hAnsi="宋体"/>
          <w:bCs/>
          <w:szCs w:val="21"/>
        </w:rPr>
        <w:t>In)</w:t>
      </w:r>
      <w:r w:rsidRPr="00DC7B90">
        <w:rPr>
          <w:rFonts w:ascii="宋体" w:hAnsi="宋体" w:hint="eastAsia"/>
          <w:bCs/>
          <w:szCs w:val="21"/>
        </w:rPr>
        <w:t>：专著责任者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书名</w:t>
      </w:r>
      <w:r w:rsidRPr="00DC7B90">
        <w:rPr>
          <w:rFonts w:ascii="宋体" w:hAnsi="宋体"/>
          <w:bCs/>
          <w:szCs w:val="21"/>
        </w:rPr>
        <w:t>[M]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出版地：出版者，出版年：起止页码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</w:t>
      </w:r>
      <w:r w:rsidRPr="00DC7B90">
        <w:rPr>
          <w:rFonts w:ascii="宋体" w:hAnsi="宋体"/>
          <w:szCs w:val="21"/>
        </w:rPr>
        <w:t>12</w:t>
      </w:r>
      <w:r w:rsidRPr="00DC7B90">
        <w:rPr>
          <w:rFonts w:ascii="宋体" w:hAnsi="宋体" w:hint="eastAsia"/>
          <w:szCs w:val="21"/>
        </w:rPr>
        <w:t>］罗云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安全科学理论体系的发展及趋势探讨</w:t>
      </w:r>
      <w:r w:rsidRPr="00DC7B90">
        <w:rPr>
          <w:rFonts w:ascii="宋体" w:hAnsi="宋体"/>
          <w:szCs w:val="21"/>
        </w:rPr>
        <w:t>[A]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见：白春华，何学秋，吴宗之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/>
          <w:szCs w:val="21"/>
        </w:rPr>
        <w:t>21</w:t>
      </w:r>
      <w:r w:rsidRPr="00DC7B90">
        <w:rPr>
          <w:rFonts w:ascii="宋体" w:hAnsi="宋体" w:hint="eastAsia"/>
          <w:szCs w:val="21"/>
        </w:rPr>
        <w:t>世纪安全科学与技术的发展趋势</w:t>
      </w:r>
      <w:r w:rsidRPr="00DC7B90">
        <w:rPr>
          <w:rFonts w:ascii="宋体" w:hAnsi="宋体"/>
          <w:szCs w:val="21"/>
        </w:rPr>
        <w:t>[M]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北京：科学出版社，</w:t>
      </w:r>
      <w:r w:rsidRPr="00DC7B90">
        <w:rPr>
          <w:rFonts w:ascii="宋体" w:hAnsi="宋体"/>
          <w:szCs w:val="21"/>
        </w:rPr>
        <w:t>2000</w:t>
      </w:r>
      <w:r w:rsidRPr="00DC7B90">
        <w:rPr>
          <w:rFonts w:ascii="宋体" w:hAnsi="宋体" w:hint="eastAsia"/>
          <w:szCs w:val="21"/>
        </w:rPr>
        <w:t>：</w:t>
      </w:r>
      <w:r w:rsidRPr="00DC7B90">
        <w:rPr>
          <w:rFonts w:ascii="宋体" w:hAnsi="宋体"/>
          <w:szCs w:val="21"/>
        </w:rPr>
        <w:t>1-5</w:t>
      </w:r>
      <w:r>
        <w:rPr>
          <w:rFonts w:ascii="宋体" w:hAnsi="宋体" w:hint="eastAsia"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lastRenderedPageBreak/>
        <w:t>E.</w:t>
      </w:r>
      <w:r w:rsidRPr="00DC7B90">
        <w:rPr>
          <w:rFonts w:ascii="宋体" w:hAnsi="宋体" w:hint="eastAsia"/>
          <w:bCs/>
          <w:szCs w:val="21"/>
        </w:rPr>
        <w:t>学位论文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文献题名［Ｄ］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保存地：保存单位，年份</w:t>
      </w:r>
      <w:r w:rsidRPr="00DC7B90">
        <w:rPr>
          <w:rFonts w:ascii="宋体"/>
          <w:bCs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例：［７］张和生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地质力学系统理论［Ｄ］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太原：太原理工大学，</w:t>
      </w:r>
      <w:r w:rsidRPr="00DC7B90">
        <w:rPr>
          <w:rFonts w:ascii="宋体" w:hAnsi="宋体"/>
          <w:szCs w:val="21"/>
        </w:rPr>
        <w:t>1998.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F.</w:t>
      </w:r>
      <w:r w:rsidRPr="00DC7B90">
        <w:rPr>
          <w:rFonts w:ascii="宋体" w:hAnsi="宋体" w:hint="eastAsia"/>
          <w:bCs/>
          <w:szCs w:val="21"/>
        </w:rPr>
        <w:t>报告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文献题名［Ｒ］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报告地：报告会主办单位，年份：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例：［９］冯西桥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核反应堆压力容器的</w:t>
      </w:r>
      <w:r w:rsidRPr="00DC7B90">
        <w:rPr>
          <w:rFonts w:ascii="宋体" w:hAnsi="宋体"/>
          <w:szCs w:val="21"/>
        </w:rPr>
        <w:t>LBB</w:t>
      </w:r>
      <w:r w:rsidRPr="00DC7B90">
        <w:rPr>
          <w:rFonts w:ascii="宋体" w:hAnsi="宋体" w:hint="eastAsia"/>
          <w:szCs w:val="21"/>
        </w:rPr>
        <w:t>分析［Ｒ］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北京：清华大学核能技术设计研究院，</w:t>
      </w:r>
      <w:r w:rsidRPr="00DC7B90">
        <w:rPr>
          <w:rFonts w:ascii="宋体" w:hAnsi="宋体"/>
          <w:szCs w:val="21"/>
        </w:rPr>
        <w:t>1997.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G.</w:t>
      </w:r>
      <w:r w:rsidRPr="00DC7B90">
        <w:rPr>
          <w:rFonts w:ascii="宋体" w:hAnsi="宋体" w:hint="eastAsia"/>
          <w:bCs/>
          <w:szCs w:val="21"/>
        </w:rPr>
        <w:t>专利文献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专利所有者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专利题名［</w:t>
      </w:r>
      <w:r w:rsidRPr="00DC7B90">
        <w:rPr>
          <w:rFonts w:ascii="宋体" w:hAnsi="宋体"/>
          <w:bCs/>
          <w:szCs w:val="21"/>
        </w:rPr>
        <w:t>P</w:t>
      </w:r>
      <w:r w:rsidRPr="00DC7B90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专利国别：专利号，发布日期</w:t>
      </w:r>
      <w:r w:rsidRPr="00DC7B90">
        <w:rPr>
          <w:rFonts w:ascii="宋体"/>
          <w:bCs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szCs w:val="21"/>
        </w:rPr>
        <w:t>示例：［</w:t>
      </w:r>
      <w:r>
        <w:rPr>
          <w:rFonts w:ascii="宋体" w:hAnsi="宋体" w:hint="eastAsia"/>
          <w:szCs w:val="21"/>
        </w:rPr>
        <w:t>11</w:t>
      </w:r>
      <w:r w:rsidRPr="00DC7B90">
        <w:rPr>
          <w:rFonts w:ascii="宋体" w:hAnsi="宋体" w:hint="eastAsia"/>
          <w:szCs w:val="21"/>
        </w:rPr>
        <w:t>］姜锡洲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一种温热外敷药制备方案［Ｐ］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中国专利：</w:t>
      </w:r>
      <w:r w:rsidRPr="00DC7B90">
        <w:rPr>
          <w:rFonts w:ascii="宋体" w:hAnsi="宋体"/>
          <w:szCs w:val="21"/>
        </w:rPr>
        <w:t>881056078</w:t>
      </w:r>
      <w:r w:rsidRPr="00DC7B90">
        <w:rPr>
          <w:rFonts w:ascii="宋体" w:hAnsi="宋体" w:hint="eastAsia"/>
          <w:szCs w:val="21"/>
        </w:rPr>
        <w:t>，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8"/>
          <w:attr w:name="Year" w:val="1983"/>
        </w:smartTagPr>
        <w:smartTag w:uri="urn:schemas-microsoft-com:office:smarttags" w:element="chsdate">
          <w:smartTagPr>
            <w:attr w:name="Year" w:val="1983"/>
            <w:attr w:name="Month" w:val="8"/>
            <w:attr w:name="Day" w:val="12"/>
            <w:attr w:name="IsLunarDate" w:val="False"/>
            <w:attr w:name="IsROCDate" w:val="False"/>
          </w:smartTagPr>
          <w:r w:rsidRPr="00DC7B90">
            <w:rPr>
              <w:rFonts w:ascii="宋体" w:hAnsi="宋体"/>
              <w:szCs w:val="21"/>
            </w:rPr>
            <w:t>1983-08-12</w:t>
          </w:r>
        </w:smartTag>
        <w:r w:rsidRPr="00DC7B90">
          <w:rPr>
            <w:rFonts w:ascii="宋体" w:hAnsi="宋体"/>
            <w:szCs w:val="21"/>
          </w:rPr>
          <w:t>.</w:t>
        </w:r>
      </w:smartTag>
      <w:r w:rsidRPr="00DC7B90">
        <w:rPr>
          <w:rFonts w:ascii="宋体" w:hAnsi="宋体"/>
          <w:szCs w:val="21"/>
        </w:rPr>
        <w:br/>
      </w:r>
      <w:r w:rsidRPr="00DC7B90">
        <w:rPr>
          <w:rFonts w:ascii="宋体" w:hAnsi="宋体"/>
          <w:bCs/>
          <w:szCs w:val="21"/>
        </w:rPr>
        <w:t>H.</w:t>
      </w:r>
      <w:r w:rsidRPr="00DC7B90">
        <w:rPr>
          <w:rFonts w:ascii="宋体" w:hAnsi="宋体" w:hint="eastAsia"/>
          <w:bCs/>
          <w:szCs w:val="21"/>
        </w:rPr>
        <w:t>国际、国家标准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标准代号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标准名称［</w:t>
      </w:r>
      <w:r w:rsidRPr="00DC7B90">
        <w:rPr>
          <w:rFonts w:ascii="宋体" w:hAnsi="宋体"/>
          <w:bCs/>
          <w:szCs w:val="21"/>
        </w:rPr>
        <w:t>S</w:t>
      </w:r>
      <w:r w:rsidRPr="00DC7B90">
        <w:rPr>
          <w:rFonts w:ascii="宋体" w:hAnsi="宋体" w:hint="eastAsia"/>
          <w:bCs/>
          <w:szCs w:val="21"/>
        </w:rPr>
        <w:t>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出版地：出版者，出版年：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</w:t>
      </w:r>
      <w:r w:rsidRPr="00DC7B90">
        <w:rPr>
          <w:rFonts w:ascii="宋体" w:hAnsi="宋体"/>
          <w:szCs w:val="21"/>
        </w:rPr>
        <w:t>1</w:t>
      </w:r>
      <w:r w:rsidRPr="00DC7B90">
        <w:rPr>
          <w:rFonts w:ascii="宋体" w:hAnsi="宋体" w:hint="eastAsia"/>
          <w:szCs w:val="21"/>
        </w:rPr>
        <w:t>］</w:t>
      </w:r>
      <w:r w:rsidRPr="00DC7B90">
        <w:rPr>
          <w:rFonts w:ascii="宋体" w:hAnsi="宋体"/>
          <w:szCs w:val="21"/>
        </w:rPr>
        <w:t>GB/T 16159—1996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汉语拼音正词法基本规则［</w:t>
      </w:r>
      <w:r w:rsidRPr="00DC7B90">
        <w:rPr>
          <w:rFonts w:ascii="宋体" w:hAnsi="宋体"/>
          <w:szCs w:val="21"/>
        </w:rPr>
        <w:t>S</w:t>
      </w:r>
      <w:r w:rsidRPr="00DC7B90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北京：中国标准出版社，</w:t>
      </w:r>
      <w:r w:rsidRPr="00DC7B90">
        <w:rPr>
          <w:rFonts w:ascii="宋体" w:hAnsi="宋体"/>
          <w:szCs w:val="21"/>
        </w:rPr>
        <w:t>1996.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I.</w:t>
      </w:r>
      <w:r w:rsidRPr="00DC7B90">
        <w:rPr>
          <w:rFonts w:ascii="宋体" w:hAnsi="宋体" w:hint="eastAsia"/>
          <w:bCs/>
          <w:szCs w:val="21"/>
        </w:rPr>
        <w:t>报纸文章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文献题名［Ｎ］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报纸名，出版年，月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日</w:t>
      </w:r>
      <w:r w:rsidRPr="00DC7B90">
        <w:rPr>
          <w:rFonts w:ascii="宋体" w:hAnsi="宋体"/>
          <w:bCs/>
          <w:szCs w:val="21"/>
        </w:rPr>
        <w:t>)</w:t>
      </w:r>
      <w:r w:rsidRPr="00DC7B90">
        <w:rPr>
          <w:rFonts w:ascii="宋体" w:hAnsi="宋体" w:hint="eastAsia"/>
          <w:bCs/>
          <w:szCs w:val="21"/>
        </w:rPr>
        <w:t>：版次</w:t>
      </w:r>
      <w:r>
        <w:rPr>
          <w:rFonts w:ascii="宋体" w:hAnsi="宋体" w:hint="eastAsia"/>
          <w:bCs/>
          <w:szCs w:val="21"/>
        </w:rPr>
        <w:t>.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</w:t>
      </w:r>
      <w:r>
        <w:rPr>
          <w:rFonts w:ascii="宋体" w:hAnsi="宋体" w:hint="eastAsia"/>
          <w:szCs w:val="21"/>
        </w:rPr>
        <w:t>13</w:t>
      </w:r>
      <w:r w:rsidRPr="00DC7B90">
        <w:rPr>
          <w:rFonts w:ascii="宋体" w:hAnsi="宋体" w:hint="eastAsia"/>
          <w:szCs w:val="21"/>
        </w:rPr>
        <w:t>］谢希德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创造学习的思路</w:t>
      </w:r>
      <w:r w:rsidRPr="00DC7B90">
        <w:rPr>
          <w:rFonts w:ascii="宋体" w:hAnsi="宋体"/>
          <w:szCs w:val="21"/>
        </w:rPr>
        <w:t>[</w:t>
      </w:r>
      <w:r w:rsidRPr="00DC7B90">
        <w:rPr>
          <w:rFonts w:ascii="宋体" w:hAnsi="宋体" w:hint="eastAsia"/>
          <w:szCs w:val="21"/>
        </w:rPr>
        <w:t>Ｎ</w:t>
      </w:r>
      <w:r w:rsidRPr="00DC7B90">
        <w:rPr>
          <w:rFonts w:ascii="宋体" w:hAnsi="宋体"/>
          <w:szCs w:val="21"/>
        </w:rPr>
        <w:t>]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人民日报，</w:t>
      </w:r>
      <w:r w:rsidRPr="00DC7B90">
        <w:rPr>
          <w:rFonts w:ascii="宋体" w:hAnsi="宋体"/>
          <w:szCs w:val="21"/>
        </w:rPr>
        <w:t>1998</w:t>
      </w:r>
      <w:r w:rsidRPr="00DC7B90">
        <w:rPr>
          <w:rFonts w:ascii="宋体" w:hAnsi="宋体" w:hint="eastAsia"/>
          <w:szCs w:val="21"/>
        </w:rPr>
        <w:t>，</w:t>
      </w:r>
      <w:r w:rsidRPr="00DC7B90">
        <w:rPr>
          <w:rFonts w:ascii="宋体" w:hAnsi="宋体"/>
          <w:szCs w:val="21"/>
        </w:rPr>
        <w:t>12(25)</w:t>
      </w:r>
      <w:r w:rsidRPr="00DC7B90">
        <w:rPr>
          <w:rFonts w:ascii="宋体" w:hAnsi="宋体" w:hint="eastAsia"/>
          <w:szCs w:val="21"/>
        </w:rPr>
        <w:t>：</w:t>
      </w:r>
      <w:r w:rsidRPr="00DC7B90">
        <w:rPr>
          <w:rFonts w:ascii="宋体" w:hAnsi="宋体"/>
          <w:szCs w:val="21"/>
        </w:rPr>
        <w:t>10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J.</w:t>
      </w:r>
      <w:r w:rsidRPr="00DC7B90">
        <w:rPr>
          <w:rFonts w:ascii="宋体" w:hAnsi="宋体" w:hint="eastAsia"/>
          <w:bCs/>
          <w:szCs w:val="21"/>
        </w:rPr>
        <w:t>电子文献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［序号］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主要责任者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电子文献题名［文献类型</w:t>
      </w:r>
      <w:r w:rsidRPr="00DC7B90">
        <w:rPr>
          <w:rFonts w:ascii="宋体" w:hAnsi="宋体"/>
          <w:bCs/>
          <w:szCs w:val="21"/>
        </w:rPr>
        <w:t>/</w:t>
      </w:r>
      <w:r w:rsidRPr="00DC7B90">
        <w:rPr>
          <w:rFonts w:ascii="宋体" w:hAnsi="宋体" w:hint="eastAsia"/>
          <w:bCs/>
          <w:szCs w:val="21"/>
        </w:rPr>
        <w:t>载体类型］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：电子文献的出版或可获得地址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电子文献地址用文字表述</w:t>
      </w:r>
      <w:r w:rsidRPr="00DC7B90">
        <w:rPr>
          <w:rFonts w:ascii="宋体" w:hAnsi="宋体"/>
          <w:bCs/>
          <w:szCs w:val="21"/>
        </w:rPr>
        <w:t>)</w:t>
      </w:r>
      <w:r w:rsidRPr="00DC7B90">
        <w:rPr>
          <w:rFonts w:ascii="宋体" w:hAnsi="宋体" w:hint="eastAsia"/>
          <w:bCs/>
          <w:szCs w:val="21"/>
        </w:rPr>
        <w:t>，发表或更新日期</w:t>
      </w:r>
      <w:r w:rsidRPr="00DC7B90">
        <w:rPr>
          <w:rFonts w:ascii="宋体" w:hAnsi="宋体"/>
          <w:bCs/>
          <w:szCs w:val="21"/>
        </w:rPr>
        <w:t>/</w:t>
      </w:r>
      <w:r w:rsidRPr="00DC7B90">
        <w:rPr>
          <w:rFonts w:ascii="宋体" w:hAnsi="宋体" w:hint="eastAsia"/>
          <w:bCs/>
          <w:szCs w:val="21"/>
        </w:rPr>
        <w:t>引用日期</w:t>
      </w:r>
      <w:r w:rsidRPr="00DC7B90">
        <w:rPr>
          <w:rFonts w:ascii="宋体" w:hAnsi="宋体"/>
          <w:bCs/>
          <w:szCs w:val="21"/>
        </w:rPr>
        <w:t>(</w:t>
      </w:r>
      <w:r w:rsidRPr="00DC7B90">
        <w:rPr>
          <w:rFonts w:ascii="宋体" w:hAnsi="宋体" w:hint="eastAsia"/>
          <w:bCs/>
          <w:szCs w:val="21"/>
        </w:rPr>
        <w:t>任选</w:t>
      </w:r>
      <w:r w:rsidRPr="00DC7B90">
        <w:rPr>
          <w:rFonts w:ascii="宋体" w:hAnsi="宋体"/>
          <w:bCs/>
          <w:szCs w:val="21"/>
        </w:rPr>
        <w:t>).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t>例：［</w:t>
      </w:r>
      <w:r w:rsidRPr="00DC7B90">
        <w:rPr>
          <w:rFonts w:ascii="宋体" w:hAnsi="宋体"/>
          <w:szCs w:val="21"/>
        </w:rPr>
        <w:t>21</w:t>
      </w:r>
      <w:r w:rsidRPr="00DC7B90">
        <w:rPr>
          <w:rFonts w:ascii="宋体" w:hAnsi="宋体" w:hint="eastAsia"/>
          <w:szCs w:val="21"/>
        </w:rPr>
        <w:t>］姚伯元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毕业设计</w:t>
      </w:r>
      <w:r w:rsidRPr="00DC7B90">
        <w:rPr>
          <w:rFonts w:ascii="宋体" w:hAnsi="宋体"/>
          <w:szCs w:val="21"/>
        </w:rPr>
        <w:t>(</w:t>
      </w:r>
      <w:r w:rsidRPr="00DC7B90">
        <w:rPr>
          <w:rFonts w:ascii="宋体" w:hAnsi="宋体" w:hint="eastAsia"/>
          <w:szCs w:val="21"/>
        </w:rPr>
        <w:t>论文</w:t>
      </w:r>
      <w:r w:rsidRPr="00DC7B90">
        <w:rPr>
          <w:rFonts w:ascii="宋体" w:hAnsi="宋体"/>
          <w:szCs w:val="21"/>
        </w:rPr>
        <w:t>)</w:t>
      </w:r>
      <w:r w:rsidRPr="00DC7B90">
        <w:rPr>
          <w:rFonts w:ascii="宋体" w:hAnsi="宋体" w:hint="eastAsia"/>
          <w:szCs w:val="21"/>
        </w:rPr>
        <w:t>规范化管理与培养学生综合素质［</w:t>
      </w:r>
      <w:r w:rsidRPr="00DC7B90">
        <w:rPr>
          <w:rFonts w:ascii="宋体" w:hAnsi="宋体"/>
          <w:szCs w:val="21"/>
        </w:rPr>
        <w:t>EB/OL</w:t>
      </w:r>
      <w:r w:rsidRPr="00DC7B90">
        <w:rPr>
          <w:rFonts w:ascii="宋体" w:hAnsi="宋体" w:hint="eastAsia"/>
          <w:szCs w:val="21"/>
        </w:rPr>
        <w:t>］</w:t>
      </w:r>
      <w:r>
        <w:rPr>
          <w:rFonts w:ascii="宋体" w:hAnsi="宋体" w:hint="eastAsia"/>
          <w:szCs w:val="21"/>
        </w:rPr>
        <w:t>.</w:t>
      </w:r>
      <w:r w:rsidRPr="00DC7B90">
        <w:rPr>
          <w:rFonts w:ascii="宋体" w:hAnsi="宋体" w:hint="eastAsia"/>
          <w:szCs w:val="21"/>
        </w:rPr>
        <w:t>：中国高等教育网教学研究，</w:t>
      </w:r>
      <w:smartTag w:uri="urn:schemas-microsoft-com:office:smarttags" w:element="chsdate">
        <w:smartTagPr>
          <w:attr w:name="Year" w:val="2005"/>
          <w:attr w:name="Month" w:val="2"/>
          <w:attr w:name="Day" w:val="2"/>
          <w:attr w:name="IsLunarDate" w:val="False"/>
          <w:attr w:name="IsROCDate" w:val="False"/>
        </w:smartTagPr>
        <w:r w:rsidRPr="00DC7B90">
          <w:rPr>
            <w:rFonts w:ascii="宋体" w:hAnsi="宋体"/>
            <w:szCs w:val="21"/>
          </w:rPr>
          <w:t>2005-2-2</w:t>
        </w:r>
      </w:smartTag>
      <w:r w:rsidRPr="00DC7B90">
        <w:rPr>
          <w:rFonts w:ascii="宋体" w:hAnsi="宋体"/>
          <w:szCs w:val="21"/>
        </w:rPr>
        <w:t>.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英文文献著录举例：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szCs w:val="21"/>
        </w:rPr>
      </w:pPr>
      <w:r>
        <w:rPr>
          <w:szCs w:val="21"/>
        </w:rPr>
        <w:t xml:space="preserve">Ellis,N. At the Interface: Dynamic Interactions of Explicit and Implicit Language Knowledge [J]. </w:t>
      </w:r>
      <w:r w:rsidRPr="00554825">
        <w:rPr>
          <w:i/>
          <w:szCs w:val="21"/>
        </w:rPr>
        <w:t>Studies in Second Language Acquisition</w:t>
      </w:r>
      <w:r>
        <w:rPr>
          <w:szCs w:val="21"/>
        </w:rPr>
        <w:t xml:space="preserve">, 2005 (27): 305-352. 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szCs w:val="21"/>
        </w:rPr>
      </w:pPr>
      <w:r>
        <w:rPr>
          <w:szCs w:val="21"/>
        </w:rPr>
        <w:t xml:space="preserve">Lakoff, G. </w:t>
      </w:r>
      <w:r w:rsidRPr="00DB2389">
        <w:rPr>
          <w:i/>
          <w:szCs w:val="21"/>
        </w:rPr>
        <w:t>Women, Fire and Dangerous Things</w:t>
      </w:r>
      <w:r>
        <w:rPr>
          <w:szCs w:val="21"/>
        </w:rPr>
        <w:t xml:space="preserve"> [M]. </w:t>
      </w:r>
      <w:smartTag w:uri="urn:schemas-microsoft-com:office:smarttags" w:element="City">
        <w:r>
          <w:rPr>
            <w:szCs w:val="21"/>
          </w:rPr>
          <w:t>Chicago</w:t>
        </w:r>
      </w:smartTag>
      <w:r>
        <w:rPr>
          <w:szCs w:val="21"/>
        </w:rPr>
        <w:t xml:space="preserve">: </w:t>
      </w:r>
      <w:smartTag w:uri="urn:schemas-microsoft-com:office:smarttags" w:element="place">
        <w:smartTag w:uri="urn:schemas-microsoft-com:office:smarttags" w:element="PlaceType">
          <w:r>
            <w:rPr>
              <w:szCs w:val="21"/>
            </w:rPr>
            <w:t>University</w:t>
          </w:r>
        </w:smartTag>
        <w:r>
          <w:rPr>
            <w:szCs w:val="21"/>
          </w:rPr>
          <w:t xml:space="preserve"> of </w:t>
        </w:r>
        <w:smartTag w:uri="urn:schemas-microsoft-com:office:smarttags" w:element="PlaceName">
          <w:r>
            <w:rPr>
              <w:szCs w:val="21"/>
            </w:rPr>
            <w:t>Chicago</w:t>
          </w:r>
        </w:smartTag>
      </w:smartTag>
      <w:r>
        <w:rPr>
          <w:szCs w:val="21"/>
        </w:rPr>
        <w:t>, 1987.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szCs w:val="21"/>
        </w:rPr>
      </w:pPr>
      <w:r>
        <w:rPr>
          <w:szCs w:val="21"/>
        </w:rPr>
        <w:t xml:space="preserve">Paradis, M. Neurolinguistic Aspects of Implicit and Explicit Memory: Implications for Bilingualism [A]. In N. Ellis (ed.) </w:t>
      </w:r>
      <w:r w:rsidRPr="00646EAE">
        <w:rPr>
          <w:i/>
          <w:szCs w:val="21"/>
        </w:rPr>
        <w:t>Implicit and Explicit Learning of Second Languages</w:t>
      </w:r>
      <w:r>
        <w:rPr>
          <w:szCs w:val="21"/>
        </w:rPr>
        <w:t xml:space="preserve"> [C]. </w:t>
      </w:r>
      <w:smartTag w:uri="urn:schemas-microsoft-com:office:smarttags" w:element="City">
        <w:smartTag w:uri="urn:schemas-microsoft-com:office:smarttags" w:element="place">
          <w:r>
            <w:rPr>
              <w:szCs w:val="21"/>
            </w:rPr>
            <w:t>London</w:t>
          </w:r>
        </w:smartTag>
      </w:smartTag>
      <w:r>
        <w:rPr>
          <w:szCs w:val="21"/>
        </w:rPr>
        <w:t xml:space="preserve">: Academic Press, 1994: 393-419. 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szCs w:val="21"/>
        </w:rPr>
      </w:pPr>
      <w:r>
        <w:rPr>
          <w:szCs w:val="21"/>
        </w:rPr>
        <w:t xml:space="preserve">Croft, W. &amp; D. A. Cruse. </w:t>
      </w:r>
      <w:r w:rsidRPr="00646EAE">
        <w:rPr>
          <w:i/>
          <w:szCs w:val="21"/>
        </w:rPr>
        <w:t>Cognitive Linguistics</w:t>
      </w:r>
      <w:r>
        <w:rPr>
          <w:szCs w:val="21"/>
        </w:rPr>
        <w:t xml:space="preserve"> [M]. </w:t>
      </w:r>
      <w:smartTag w:uri="urn:schemas-microsoft-com:office:smarttags" w:element="City">
        <w:r>
          <w:rPr>
            <w:szCs w:val="21"/>
          </w:rPr>
          <w:t>Cambridge</w:t>
        </w:r>
      </w:smartTag>
      <w:r>
        <w:rPr>
          <w:szCs w:val="21"/>
        </w:rPr>
        <w:t xml:space="preserve">: </w:t>
      </w:r>
      <w:smartTag w:uri="urn:schemas-microsoft-com:office:smarttags" w:element="place">
        <w:smartTag w:uri="urn:schemas-microsoft-com:office:smarttags" w:element="PlaceName">
          <w:r>
            <w:rPr>
              <w:szCs w:val="21"/>
            </w:rPr>
            <w:t>Cambridge</w:t>
          </w:r>
        </w:smartTag>
        <w:r>
          <w:rPr>
            <w:szCs w:val="21"/>
          </w:rPr>
          <w:t xml:space="preserve"> </w:t>
        </w:r>
        <w:smartTag w:uri="urn:schemas-microsoft-com:office:smarttags" w:element="PlaceType">
          <w:r>
            <w:rPr>
              <w:szCs w:val="21"/>
            </w:rPr>
            <w:t>University</w:t>
          </w:r>
        </w:smartTag>
      </w:smartTag>
      <w:r>
        <w:rPr>
          <w:szCs w:val="21"/>
        </w:rPr>
        <w:t xml:space="preserve"> Press, 2004. 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szCs w:val="21"/>
        </w:rPr>
      </w:pP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hint="eastAsia"/>
          <w:bCs/>
          <w:szCs w:val="21"/>
        </w:rPr>
        <w:t>附：参考文献著录中的文献类别代码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szCs w:val="21"/>
        </w:rPr>
      </w:pPr>
      <w:r w:rsidRPr="00DC7B90">
        <w:rPr>
          <w:rFonts w:ascii="宋体" w:hAnsi="宋体" w:hint="eastAsia"/>
          <w:szCs w:val="21"/>
        </w:rPr>
        <w:lastRenderedPageBreak/>
        <w:t>普通图书：</w:t>
      </w:r>
      <w:r w:rsidRPr="00DC7B90">
        <w:rPr>
          <w:rFonts w:ascii="宋体" w:hAnsi="宋体"/>
          <w:szCs w:val="21"/>
        </w:rPr>
        <w:t xml:space="preserve">M   </w:t>
      </w:r>
      <w:r w:rsidRPr="00DC7B90">
        <w:rPr>
          <w:rFonts w:ascii="宋体" w:hAnsi="宋体" w:hint="eastAsia"/>
          <w:szCs w:val="21"/>
        </w:rPr>
        <w:t>会议录：</w:t>
      </w:r>
      <w:r w:rsidRPr="00DC7B90">
        <w:rPr>
          <w:rFonts w:ascii="宋体" w:hAnsi="宋体"/>
          <w:szCs w:val="21"/>
        </w:rPr>
        <w:t xml:space="preserve">C   </w:t>
      </w:r>
      <w:r w:rsidRPr="00DC7B90">
        <w:rPr>
          <w:rFonts w:ascii="宋体" w:hAnsi="宋体" w:hint="eastAsia"/>
          <w:szCs w:val="21"/>
        </w:rPr>
        <w:t>汇编：</w:t>
      </w:r>
      <w:r w:rsidRPr="00DC7B90">
        <w:rPr>
          <w:rFonts w:ascii="宋体" w:hAnsi="宋体"/>
          <w:szCs w:val="21"/>
        </w:rPr>
        <w:t xml:space="preserve">G   </w:t>
      </w:r>
      <w:r w:rsidRPr="00DC7B90">
        <w:rPr>
          <w:rFonts w:ascii="宋体" w:hAnsi="宋体" w:hint="eastAsia"/>
          <w:szCs w:val="21"/>
        </w:rPr>
        <w:t>报纸：</w:t>
      </w:r>
      <w:r w:rsidRPr="00DC7B90">
        <w:rPr>
          <w:rFonts w:ascii="宋体" w:hAnsi="宋体"/>
          <w:szCs w:val="21"/>
        </w:rPr>
        <w:t xml:space="preserve">N  </w:t>
      </w:r>
      <w:r w:rsidRPr="00DC7B90">
        <w:rPr>
          <w:rFonts w:ascii="宋体" w:hAnsi="宋体" w:hint="eastAsia"/>
          <w:szCs w:val="21"/>
        </w:rPr>
        <w:t>期刊：</w:t>
      </w:r>
      <w:r w:rsidRPr="00DC7B90">
        <w:rPr>
          <w:rFonts w:ascii="宋体" w:hAnsi="宋体"/>
          <w:szCs w:val="21"/>
        </w:rPr>
        <w:t xml:space="preserve">J    </w:t>
      </w:r>
      <w:r w:rsidRPr="00DC7B90">
        <w:rPr>
          <w:rFonts w:ascii="宋体" w:hAnsi="宋体" w:hint="eastAsia"/>
          <w:szCs w:val="21"/>
        </w:rPr>
        <w:t>学位论文：</w:t>
      </w:r>
      <w:r w:rsidRPr="00DC7B90">
        <w:rPr>
          <w:rFonts w:ascii="宋体" w:hAnsi="宋体"/>
          <w:szCs w:val="21"/>
        </w:rPr>
        <w:t xml:space="preserve">D   </w:t>
      </w:r>
      <w:r w:rsidRPr="00DC7B90">
        <w:rPr>
          <w:rFonts w:ascii="宋体" w:hAnsi="宋体" w:hint="eastAsia"/>
          <w:szCs w:val="21"/>
        </w:rPr>
        <w:t>报告：</w:t>
      </w:r>
      <w:r w:rsidRPr="00DC7B90">
        <w:rPr>
          <w:rFonts w:ascii="宋体" w:hAnsi="宋体"/>
          <w:szCs w:val="21"/>
        </w:rPr>
        <w:t xml:space="preserve">R  </w:t>
      </w:r>
      <w:r w:rsidRPr="00DC7B90">
        <w:rPr>
          <w:rFonts w:ascii="宋体" w:hAnsi="宋体" w:hint="eastAsia"/>
          <w:szCs w:val="21"/>
        </w:rPr>
        <w:t>标准：</w:t>
      </w:r>
      <w:r w:rsidRPr="00DC7B90">
        <w:rPr>
          <w:rFonts w:ascii="宋体" w:hAnsi="宋体"/>
          <w:szCs w:val="21"/>
        </w:rPr>
        <w:t xml:space="preserve">S   </w:t>
      </w:r>
      <w:r w:rsidRPr="00DC7B90">
        <w:rPr>
          <w:rFonts w:ascii="宋体" w:hAnsi="宋体" w:hint="eastAsia"/>
          <w:szCs w:val="21"/>
        </w:rPr>
        <w:t>专利：</w:t>
      </w:r>
      <w:r w:rsidRPr="00DC7B90">
        <w:rPr>
          <w:rFonts w:ascii="宋体" w:hAnsi="宋体"/>
          <w:szCs w:val="21"/>
        </w:rPr>
        <w:t xml:space="preserve">P  </w:t>
      </w:r>
      <w:r w:rsidRPr="00DC7B90">
        <w:rPr>
          <w:rFonts w:ascii="宋体" w:hAnsi="宋体" w:hint="eastAsia"/>
          <w:szCs w:val="21"/>
        </w:rPr>
        <w:t>数据库：</w:t>
      </w:r>
      <w:r w:rsidRPr="00DC7B90">
        <w:rPr>
          <w:rFonts w:ascii="宋体" w:hAnsi="宋体"/>
          <w:szCs w:val="21"/>
        </w:rPr>
        <w:t xml:space="preserve">DB      </w:t>
      </w:r>
      <w:r w:rsidRPr="00DC7B90">
        <w:rPr>
          <w:rFonts w:ascii="宋体" w:hAnsi="宋体" w:hint="eastAsia"/>
          <w:szCs w:val="21"/>
        </w:rPr>
        <w:t>计算机程序：</w:t>
      </w:r>
      <w:r w:rsidRPr="00DC7B90">
        <w:rPr>
          <w:rFonts w:ascii="宋体" w:hAnsi="宋体"/>
          <w:szCs w:val="21"/>
        </w:rPr>
        <w:t xml:space="preserve">CP   </w:t>
      </w:r>
      <w:r w:rsidRPr="00DC7B90">
        <w:rPr>
          <w:rFonts w:ascii="宋体" w:hAnsi="宋体" w:hint="eastAsia"/>
          <w:szCs w:val="21"/>
        </w:rPr>
        <w:t>电子公告：</w:t>
      </w:r>
      <w:r w:rsidRPr="00DC7B90">
        <w:rPr>
          <w:rFonts w:ascii="宋体" w:hAnsi="宋体"/>
          <w:szCs w:val="21"/>
        </w:rPr>
        <w:t>EB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2"/>
        <w:rPr>
          <w:rFonts w:ascii="宋体"/>
          <w:b/>
          <w:bCs/>
          <w:szCs w:val="21"/>
        </w:rPr>
      </w:pPr>
      <w:r w:rsidRPr="00DC7B90">
        <w:rPr>
          <w:rFonts w:ascii="宋体" w:hAnsi="宋体" w:hint="eastAsia"/>
          <w:b/>
          <w:bCs/>
          <w:szCs w:val="21"/>
        </w:rPr>
        <w:t>三、毕业论文的编辑与排版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1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毕业论文的排列顺序是：题目、英文摘要与关键词、中文摘要与关键词、目次页、正文、参考文献、附录（需要时）、致谢。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color w:val="FF0000"/>
          <w:szCs w:val="21"/>
        </w:rPr>
      </w:pPr>
      <w:r w:rsidRPr="00DC7B90">
        <w:rPr>
          <w:rFonts w:ascii="宋体" w:hAnsi="宋体"/>
          <w:bCs/>
          <w:szCs w:val="21"/>
        </w:rPr>
        <w:t>2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论文正文篇幅要求：不低于</w:t>
      </w:r>
      <w:r>
        <w:rPr>
          <w:rFonts w:ascii="宋体" w:hAnsi="宋体"/>
          <w:bCs/>
          <w:szCs w:val="21"/>
        </w:rPr>
        <w:t>6000</w:t>
      </w:r>
      <w:r w:rsidRPr="00DC7B90">
        <w:rPr>
          <w:rFonts w:ascii="宋体" w:hAnsi="宋体" w:hint="eastAsia"/>
          <w:bCs/>
          <w:szCs w:val="21"/>
        </w:rPr>
        <w:t>字。</w:t>
      </w:r>
      <w:r w:rsidRPr="00DC7B90">
        <w:rPr>
          <w:rFonts w:ascii="宋体" w:hAnsi="宋体"/>
          <w:bCs/>
          <w:szCs w:val="21"/>
        </w:rPr>
        <w:t xml:space="preserve"> 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>3</w:t>
      </w:r>
      <w:r>
        <w:rPr>
          <w:rFonts w:ascii="宋体" w:hAnsi="宋体" w:hint="eastAsia"/>
          <w:bCs/>
          <w:szCs w:val="21"/>
        </w:rPr>
        <w:t>.</w:t>
      </w:r>
      <w:r w:rsidRPr="00DC7B90">
        <w:rPr>
          <w:rFonts w:ascii="宋体" w:hAnsi="宋体" w:hint="eastAsia"/>
          <w:bCs/>
          <w:szCs w:val="21"/>
        </w:rPr>
        <w:t>毕业论文编辑排版的规格及要求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 xml:space="preserve">3.1 </w:t>
      </w:r>
      <w:r w:rsidRPr="00DC7B90">
        <w:rPr>
          <w:rFonts w:ascii="宋体" w:hAnsi="宋体" w:hint="eastAsia"/>
          <w:bCs/>
          <w:szCs w:val="21"/>
        </w:rPr>
        <w:t>论文一律用</w:t>
      </w:r>
      <w:r w:rsidRPr="00DC7B90">
        <w:rPr>
          <w:rFonts w:ascii="宋体" w:hAnsi="宋体"/>
          <w:bCs/>
          <w:szCs w:val="21"/>
        </w:rPr>
        <w:t>Word</w:t>
      </w:r>
      <w:r w:rsidRPr="00DC7B90">
        <w:rPr>
          <w:rFonts w:ascii="宋体" w:hAnsi="宋体" w:hint="eastAsia"/>
          <w:bCs/>
          <w:szCs w:val="21"/>
        </w:rPr>
        <w:t>编辑、排版，</w:t>
      </w:r>
      <w:r w:rsidRPr="00DC7B90">
        <w:rPr>
          <w:rFonts w:ascii="宋体" w:hAnsi="宋体"/>
          <w:bCs/>
          <w:szCs w:val="21"/>
        </w:rPr>
        <w:t>A4</w:t>
      </w:r>
      <w:r w:rsidRPr="00DC7B90">
        <w:rPr>
          <w:rFonts w:ascii="宋体" w:hAnsi="宋体" w:hint="eastAsia"/>
          <w:bCs/>
          <w:szCs w:val="21"/>
        </w:rPr>
        <w:t>纸（</w:t>
      </w:r>
      <w:smartTag w:uri="urn:schemas-microsoft-com:office:smarttags" w:element="chmetcnv">
        <w:smartTagPr>
          <w:attr w:name="UnitName" w:val="克"/>
          <w:attr w:name="SourceValue" w:val="70"/>
          <w:attr w:name="HasSpace" w:val="False"/>
          <w:attr w:name="Negative" w:val="False"/>
          <w:attr w:name="NumberType" w:val="1"/>
          <w:attr w:name="TCSC" w:val="0"/>
        </w:smartTagPr>
        <w:r w:rsidRPr="00DC7B90">
          <w:rPr>
            <w:rFonts w:ascii="宋体" w:hAnsi="宋体"/>
            <w:bCs/>
            <w:szCs w:val="21"/>
          </w:rPr>
          <w:t>70</w:t>
        </w:r>
        <w:r w:rsidRPr="00DC7B90">
          <w:rPr>
            <w:rFonts w:ascii="宋体" w:hAnsi="宋体" w:hint="eastAsia"/>
            <w:bCs/>
            <w:szCs w:val="21"/>
          </w:rPr>
          <w:t>克</w:t>
        </w:r>
      </w:smartTag>
      <w:r w:rsidRPr="00DC7B90">
        <w:rPr>
          <w:rFonts w:ascii="宋体" w:hAnsi="宋体" w:hint="eastAsia"/>
          <w:bCs/>
          <w:szCs w:val="21"/>
        </w:rPr>
        <w:t>以上）、纵向横排、单面打印；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 xml:space="preserve">3.2 </w:t>
      </w:r>
      <w:r w:rsidRPr="00DC7B90">
        <w:rPr>
          <w:rFonts w:ascii="宋体" w:hAnsi="宋体" w:hint="eastAsia"/>
          <w:bCs/>
          <w:szCs w:val="21"/>
        </w:rPr>
        <w:t>页面设置：上方</w:t>
      </w:r>
      <w:smartTag w:uri="urn:schemas-microsoft-com:office:smarttags" w:element="chmetcnv">
        <w:smartTagPr>
          <w:attr w:name="UnitName" w:val="cm"/>
          <w:attr w:name="SourceValue" w:val="2.5"/>
          <w:attr w:name="HasSpace" w:val="False"/>
          <w:attr w:name="Negative" w:val="False"/>
          <w:attr w:name="NumberType" w:val="1"/>
          <w:attr w:name="TCSC" w:val="0"/>
        </w:smartTagPr>
        <w:r w:rsidRPr="00DC7B90">
          <w:rPr>
            <w:rFonts w:ascii="宋体" w:hAnsi="宋体"/>
            <w:bCs/>
            <w:szCs w:val="21"/>
          </w:rPr>
          <w:t>2.5cm</w:t>
        </w:r>
      </w:smartTag>
      <w:r w:rsidRPr="00DC7B90">
        <w:rPr>
          <w:rFonts w:ascii="宋体" w:hAnsi="宋体" w:hint="eastAsia"/>
          <w:bCs/>
          <w:szCs w:val="21"/>
        </w:rPr>
        <w:t>，下方</w:t>
      </w:r>
      <w:smartTag w:uri="urn:schemas-microsoft-com:office:smarttags" w:element="chmetcnv">
        <w:smartTagPr>
          <w:attr w:name="UnitName" w:val="cm"/>
          <w:attr w:name="SourceValue" w:val="2.2"/>
          <w:attr w:name="HasSpace" w:val="False"/>
          <w:attr w:name="Negative" w:val="False"/>
          <w:attr w:name="NumberType" w:val="1"/>
          <w:attr w:name="TCSC" w:val="0"/>
        </w:smartTagPr>
        <w:r w:rsidRPr="00DC7B90">
          <w:rPr>
            <w:rFonts w:ascii="宋体" w:hAnsi="宋体"/>
            <w:bCs/>
            <w:szCs w:val="21"/>
          </w:rPr>
          <w:t>2.2cm</w:t>
        </w:r>
      </w:smartTag>
      <w:r w:rsidRPr="00DC7B90">
        <w:rPr>
          <w:rFonts w:ascii="宋体" w:hAnsi="宋体" w:hint="eastAsia"/>
          <w:bCs/>
          <w:szCs w:val="21"/>
        </w:rPr>
        <w:t>，左侧</w:t>
      </w:r>
      <w:smartTag w:uri="urn:schemas-microsoft-com:office:smarttags" w:element="chmetcnv">
        <w:smartTagPr>
          <w:attr w:name="UnitName" w:val="cm"/>
          <w:attr w:name="SourceValue" w:val="2.7"/>
          <w:attr w:name="HasSpace" w:val="False"/>
          <w:attr w:name="Negative" w:val="False"/>
          <w:attr w:name="NumberType" w:val="1"/>
          <w:attr w:name="TCSC" w:val="0"/>
        </w:smartTagPr>
        <w:r w:rsidRPr="00DC7B90">
          <w:rPr>
            <w:rFonts w:ascii="宋体" w:hAnsi="宋体"/>
            <w:bCs/>
            <w:szCs w:val="21"/>
          </w:rPr>
          <w:t>2.7cm</w:t>
        </w:r>
      </w:smartTag>
      <w:r w:rsidRPr="00DC7B90">
        <w:rPr>
          <w:rFonts w:ascii="宋体" w:hAnsi="宋体" w:hint="eastAsia"/>
          <w:bCs/>
          <w:szCs w:val="21"/>
        </w:rPr>
        <w:t>，右侧</w:t>
      </w:r>
      <w:smartTag w:uri="urn:schemas-microsoft-com:office:smarttags" w:element="chmetcnv">
        <w:smartTagPr>
          <w:attr w:name="UnitName" w:val="cm"/>
          <w:attr w:name="SourceValue" w:val="2.2"/>
          <w:attr w:name="HasSpace" w:val="False"/>
          <w:attr w:name="Negative" w:val="False"/>
          <w:attr w:name="NumberType" w:val="1"/>
          <w:attr w:name="TCSC" w:val="0"/>
        </w:smartTagPr>
        <w:r w:rsidRPr="00DC7B90">
          <w:rPr>
            <w:rFonts w:ascii="宋体" w:hAnsi="宋体"/>
            <w:bCs/>
            <w:szCs w:val="21"/>
          </w:rPr>
          <w:t>2.2cm</w:t>
        </w:r>
      </w:smartTag>
      <w:r w:rsidRPr="00DC7B90">
        <w:rPr>
          <w:rFonts w:ascii="宋体" w:hAnsi="宋体" w:hint="eastAsia"/>
          <w:bCs/>
          <w:szCs w:val="21"/>
        </w:rPr>
        <w:t>；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/>
          <w:bCs/>
          <w:szCs w:val="21"/>
        </w:rPr>
        <w:t xml:space="preserve">3.3 </w:t>
      </w:r>
      <w:r w:rsidRPr="00DC7B90">
        <w:rPr>
          <w:rFonts w:ascii="宋体" w:hAnsi="宋体" w:hint="eastAsia"/>
          <w:bCs/>
          <w:szCs w:val="21"/>
        </w:rPr>
        <w:t>题目一般取居中编排格式，英文题目字体为</w:t>
      </w:r>
      <w:r w:rsidRPr="00DC7B90">
        <w:rPr>
          <w:rFonts w:ascii="宋体" w:hAnsi="宋体"/>
          <w:bCs/>
          <w:szCs w:val="21"/>
        </w:rPr>
        <w:t>3</w:t>
      </w:r>
      <w:r w:rsidRPr="00DC7B90">
        <w:rPr>
          <w:rFonts w:ascii="宋体" w:hAnsi="宋体" w:hint="eastAsia"/>
          <w:bCs/>
          <w:szCs w:val="21"/>
        </w:rPr>
        <w:t>号</w:t>
      </w:r>
      <w:r w:rsidRPr="00DC7B90">
        <w:rPr>
          <w:rFonts w:ascii="宋体" w:hAnsi="宋体"/>
          <w:bCs/>
          <w:szCs w:val="21"/>
        </w:rPr>
        <w:t>Times New Roman</w:t>
      </w:r>
      <w:r w:rsidRPr="00DC7B90">
        <w:rPr>
          <w:rFonts w:ascii="宋体" w:hAnsi="宋体" w:hint="eastAsia"/>
          <w:bCs/>
          <w:szCs w:val="21"/>
        </w:rPr>
        <w:t>加粗，中文题目字体为</w:t>
      </w:r>
      <w:r w:rsidRPr="00DC7B90">
        <w:rPr>
          <w:rFonts w:ascii="宋体" w:hAnsi="宋体"/>
          <w:bCs/>
          <w:szCs w:val="21"/>
        </w:rPr>
        <w:t>3</w:t>
      </w:r>
      <w:r w:rsidRPr="00DC7B90">
        <w:rPr>
          <w:rFonts w:ascii="宋体" w:hAnsi="宋体" w:hint="eastAsia"/>
          <w:bCs/>
          <w:szCs w:val="21"/>
        </w:rPr>
        <w:t>号宋体加粗；一级标题采用</w:t>
      </w:r>
      <w:r w:rsidRPr="00DC7B90">
        <w:rPr>
          <w:rFonts w:ascii="宋体" w:hAnsi="宋体"/>
          <w:bCs/>
          <w:szCs w:val="21"/>
        </w:rPr>
        <w:t>4</w:t>
      </w:r>
      <w:r w:rsidRPr="00DC7B90">
        <w:rPr>
          <w:rFonts w:ascii="宋体" w:hAnsi="宋体" w:hint="eastAsia"/>
          <w:bCs/>
          <w:szCs w:val="21"/>
        </w:rPr>
        <w:t>号</w:t>
      </w:r>
      <w:r w:rsidRPr="00DC7B90">
        <w:rPr>
          <w:rFonts w:ascii="宋体" w:hAnsi="宋体"/>
          <w:bCs/>
          <w:szCs w:val="21"/>
        </w:rPr>
        <w:t>Times New Roman</w:t>
      </w:r>
      <w:r w:rsidRPr="00DC7B90">
        <w:rPr>
          <w:rFonts w:ascii="宋体" w:hAnsi="宋体" w:hint="eastAsia"/>
          <w:bCs/>
          <w:szCs w:val="21"/>
        </w:rPr>
        <w:t>加粗，</w:t>
      </w:r>
      <w:r w:rsidRPr="00DC7B90">
        <w:rPr>
          <w:rFonts w:ascii="宋体" w:hAnsi="宋体"/>
          <w:bCs/>
          <w:szCs w:val="21"/>
        </w:rPr>
        <w:t xml:space="preserve"> </w:t>
      </w:r>
      <w:r w:rsidRPr="00DC7B90">
        <w:rPr>
          <w:rFonts w:ascii="宋体" w:hAnsi="宋体" w:hint="eastAsia"/>
          <w:bCs/>
          <w:szCs w:val="21"/>
        </w:rPr>
        <w:t>二级以及以下标题采用小</w:t>
      </w:r>
      <w:r w:rsidRPr="00DC7B90">
        <w:rPr>
          <w:rFonts w:ascii="宋体" w:hAnsi="宋体"/>
          <w:bCs/>
          <w:szCs w:val="21"/>
        </w:rPr>
        <w:t>4</w:t>
      </w:r>
      <w:r w:rsidRPr="00DC7B90">
        <w:rPr>
          <w:rFonts w:ascii="宋体" w:hAnsi="宋体" w:hint="eastAsia"/>
          <w:bCs/>
          <w:szCs w:val="21"/>
        </w:rPr>
        <w:t>号</w:t>
      </w:r>
      <w:r w:rsidRPr="00DC7B90">
        <w:rPr>
          <w:rFonts w:ascii="宋体" w:hAnsi="宋体"/>
          <w:bCs/>
          <w:szCs w:val="21"/>
        </w:rPr>
        <w:t>Times New Roman</w:t>
      </w:r>
      <w:r w:rsidRPr="00DC7B90">
        <w:rPr>
          <w:rFonts w:ascii="宋体" w:hAnsi="宋体" w:hint="eastAsia"/>
          <w:bCs/>
          <w:szCs w:val="21"/>
        </w:rPr>
        <w:t>加粗（</w:t>
      </w:r>
      <w:r w:rsidRPr="00DC7B90">
        <w:rPr>
          <w:rFonts w:ascii="宋体" w:hAnsi="宋体" w:cs="Arial" w:hint="eastAsia"/>
          <w:bCs/>
          <w:szCs w:val="21"/>
        </w:rPr>
        <w:t>标题序号按</w:t>
      </w:r>
      <w:r w:rsidRPr="00DC7B90">
        <w:rPr>
          <w:rFonts w:ascii="宋体" w:hAnsi="宋体"/>
          <w:szCs w:val="21"/>
        </w:rPr>
        <w:t>1</w:t>
      </w:r>
      <w:r w:rsidRPr="00DC7B90">
        <w:rPr>
          <w:rFonts w:ascii="宋体" w:hAnsi="宋体" w:hint="eastAsia"/>
          <w:szCs w:val="21"/>
        </w:rPr>
        <w:t>、</w:t>
      </w:r>
      <w:r w:rsidRPr="00DC7B90">
        <w:rPr>
          <w:rFonts w:ascii="宋体" w:hAnsi="宋体"/>
          <w:szCs w:val="21"/>
        </w:rPr>
        <w:t>1.1</w:t>
      </w:r>
      <w:r w:rsidRPr="00DC7B90">
        <w:rPr>
          <w:rFonts w:ascii="宋体" w:hAnsi="宋体" w:hint="eastAsia"/>
          <w:szCs w:val="21"/>
        </w:rPr>
        <w:t>、</w:t>
      </w: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DC7B90">
          <w:rPr>
            <w:rFonts w:ascii="宋体" w:hAnsi="宋体"/>
            <w:szCs w:val="21"/>
          </w:rPr>
          <w:t>1.1.1</w:t>
        </w:r>
      </w:smartTag>
      <w:r w:rsidRPr="00DC7B90">
        <w:rPr>
          <w:rFonts w:ascii="宋体" w:hAnsi="宋体" w:hint="eastAsia"/>
          <w:szCs w:val="21"/>
        </w:rPr>
        <w:t>……格式编写</w:t>
      </w:r>
      <w:r w:rsidRPr="00DC7B90">
        <w:rPr>
          <w:rFonts w:ascii="宋体" w:hAnsi="宋体" w:cs="Arial" w:hint="eastAsia"/>
          <w:bCs/>
          <w:szCs w:val="21"/>
        </w:rPr>
        <w:t>。</w:t>
      </w:r>
      <w:r w:rsidRPr="00DC7B90">
        <w:rPr>
          <w:rFonts w:ascii="宋体" w:hAnsi="宋体" w:cs="Arial"/>
          <w:bCs/>
          <w:szCs w:val="21"/>
        </w:rPr>
        <w:t xml:space="preserve"> </w:t>
      </w:r>
      <w:r w:rsidRPr="00DC7B90">
        <w:rPr>
          <w:rFonts w:ascii="宋体" w:hAnsi="宋体" w:cs="Arial" w:hint="eastAsia"/>
          <w:bCs/>
          <w:szCs w:val="21"/>
        </w:rPr>
        <w:t>“</w:t>
      </w:r>
      <w:smartTag w:uri="urn:schemas-microsoft-com:office:smarttags" w:element="chmetcnv">
        <w:smartTagPr>
          <w:attr w:name="UnitName" w:val="”"/>
          <w:attr w:name="SourceValue" w:val="1"/>
          <w:attr w:name="HasSpace" w:val="False"/>
          <w:attr w:name="Negative" w:val="False"/>
          <w:attr w:name="NumberType" w:val="1"/>
          <w:attr w:name="TCSC" w:val="0"/>
        </w:smartTagPr>
        <w:r w:rsidRPr="00DC7B90">
          <w:rPr>
            <w:rFonts w:ascii="宋体" w:hAnsi="宋体" w:cs="Arial"/>
            <w:bCs/>
            <w:szCs w:val="21"/>
          </w:rPr>
          <w:t>1</w:t>
        </w:r>
        <w:r w:rsidRPr="00DC7B90">
          <w:rPr>
            <w:rFonts w:ascii="宋体" w:hAnsi="宋体" w:cs="Arial" w:hint="eastAsia"/>
            <w:bCs/>
            <w:szCs w:val="21"/>
          </w:rPr>
          <w:t>”</w:t>
        </w:r>
      </w:smartTag>
      <w:r w:rsidRPr="00DC7B90">
        <w:rPr>
          <w:rFonts w:ascii="宋体" w:hAnsi="宋体" w:cs="Arial" w:hint="eastAsia"/>
          <w:bCs/>
          <w:szCs w:val="21"/>
        </w:rPr>
        <w:t>后加“</w:t>
      </w:r>
      <w:r w:rsidRPr="00DC7B90">
        <w:rPr>
          <w:rFonts w:ascii="宋体" w:cs="Arial"/>
          <w:bCs/>
          <w:szCs w:val="21"/>
        </w:rPr>
        <w:t>.</w:t>
      </w:r>
      <w:r w:rsidRPr="00DC7B90">
        <w:rPr>
          <w:rFonts w:ascii="宋体" w:hAnsi="宋体" w:cs="Arial" w:hint="eastAsia"/>
          <w:bCs/>
          <w:szCs w:val="21"/>
        </w:rPr>
        <w:t>”）</w:t>
      </w:r>
      <w:r w:rsidRPr="00DC7B90">
        <w:rPr>
          <w:rFonts w:ascii="宋体" w:hAnsi="宋体" w:hint="eastAsia"/>
          <w:bCs/>
          <w:szCs w:val="21"/>
        </w:rPr>
        <w:t>；正文内容一律用小</w:t>
      </w:r>
      <w:r w:rsidRPr="00DC7B90">
        <w:rPr>
          <w:rFonts w:ascii="宋体" w:hAnsi="宋体"/>
          <w:bCs/>
          <w:szCs w:val="21"/>
        </w:rPr>
        <w:t>4</w:t>
      </w:r>
      <w:r w:rsidRPr="00DC7B90">
        <w:rPr>
          <w:rFonts w:ascii="宋体" w:hAnsi="宋体" w:hint="eastAsia"/>
          <w:bCs/>
          <w:szCs w:val="21"/>
        </w:rPr>
        <w:t>号</w:t>
      </w:r>
      <w:r w:rsidRPr="00DC7B90">
        <w:rPr>
          <w:rFonts w:ascii="宋体" w:hAnsi="宋体"/>
          <w:bCs/>
          <w:szCs w:val="21"/>
        </w:rPr>
        <w:t>Times New Roman</w:t>
      </w:r>
      <w:r w:rsidRPr="00DC7B90">
        <w:rPr>
          <w:rFonts w:ascii="宋体" w:hAnsi="宋体" w:hint="eastAsia"/>
          <w:bCs/>
          <w:szCs w:val="21"/>
        </w:rPr>
        <w:t>；</w:t>
      </w:r>
      <w:r w:rsidRPr="00DC7B90">
        <w:rPr>
          <w:rFonts w:ascii="宋体" w:hAnsi="宋体"/>
          <w:bCs/>
          <w:szCs w:val="21"/>
        </w:rPr>
        <w:t xml:space="preserve"> 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 w:cs="Arial"/>
          <w:bCs/>
          <w:szCs w:val="21"/>
        </w:rPr>
      </w:pPr>
      <w:r w:rsidRPr="00DC7B90">
        <w:rPr>
          <w:rFonts w:ascii="宋体" w:hAnsi="宋体"/>
          <w:bCs/>
          <w:szCs w:val="21"/>
        </w:rPr>
        <w:t xml:space="preserve">3.4 </w:t>
      </w:r>
      <w:r w:rsidRPr="00DC7B90">
        <w:rPr>
          <w:rFonts w:ascii="宋体" w:hAnsi="宋体" w:hint="eastAsia"/>
          <w:bCs/>
          <w:szCs w:val="21"/>
        </w:rPr>
        <w:t>英文题目与英文摘要之间为</w:t>
      </w:r>
      <w:r w:rsidRPr="00DC7B90">
        <w:rPr>
          <w:rFonts w:ascii="宋体" w:hAnsi="宋体"/>
          <w:bCs/>
          <w:szCs w:val="21"/>
        </w:rPr>
        <w:t>2</w:t>
      </w:r>
      <w:r w:rsidRPr="00DC7B90">
        <w:rPr>
          <w:rFonts w:ascii="宋体" w:hAnsi="宋体" w:hint="eastAsia"/>
          <w:bCs/>
          <w:szCs w:val="21"/>
        </w:rPr>
        <w:t>倍行距，英文摘要与关键词用小</w:t>
      </w:r>
      <w:r w:rsidRPr="00DC7B90">
        <w:rPr>
          <w:rFonts w:ascii="宋体" w:hAnsi="宋体"/>
          <w:bCs/>
          <w:szCs w:val="21"/>
        </w:rPr>
        <w:t>4</w:t>
      </w:r>
      <w:r w:rsidRPr="00DC7B90">
        <w:rPr>
          <w:rFonts w:ascii="宋体" w:hAnsi="宋体" w:hint="eastAsia"/>
          <w:bCs/>
          <w:szCs w:val="21"/>
        </w:rPr>
        <w:t>号</w:t>
      </w:r>
      <w:r w:rsidRPr="00DC7B90">
        <w:rPr>
          <w:rFonts w:ascii="宋体" w:hAnsi="宋体" w:cs="Arial"/>
          <w:bCs/>
          <w:szCs w:val="21"/>
        </w:rPr>
        <w:t>Times New Roman</w:t>
      </w:r>
      <w:r w:rsidRPr="00DC7B90">
        <w:rPr>
          <w:rFonts w:ascii="宋体" w:hAnsi="宋体" w:cs="Arial" w:hint="eastAsia"/>
          <w:bCs/>
          <w:szCs w:val="21"/>
        </w:rPr>
        <w:t>字体</w:t>
      </w:r>
      <w:r w:rsidRPr="00DC7B90">
        <w:rPr>
          <w:rFonts w:ascii="宋体" w:cs="Arial"/>
          <w:bCs/>
          <w:szCs w:val="21"/>
        </w:rPr>
        <w:t>,</w:t>
      </w:r>
      <w:r w:rsidRPr="00DC7B90">
        <w:rPr>
          <w:rFonts w:ascii="宋体" w:hAnsi="宋体"/>
          <w:bCs/>
          <w:szCs w:val="21"/>
        </w:rPr>
        <w:t xml:space="preserve"> 1.5</w:t>
      </w:r>
      <w:r w:rsidRPr="00DC7B90">
        <w:rPr>
          <w:rFonts w:ascii="宋体" w:hAnsi="宋体" w:hint="eastAsia"/>
          <w:bCs/>
          <w:szCs w:val="21"/>
        </w:rPr>
        <w:t>倍行距</w:t>
      </w:r>
      <w:r w:rsidRPr="00DC7B90">
        <w:rPr>
          <w:rFonts w:ascii="宋体" w:hAnsi="宋体" w:cs="Arial" w:hint="eastAsia"/>
          <w:bCs/>
          <w:szCs w:val="21"/>
        </w:rPr>
        <w:t>；</w:t>
      </w:r>
    </w:p>
    <w:p w:rsidR="00347730" w:rsidRPr="00DC7B90" w:rsidRDefault="00347730" w:rsidP="00347730">
      <w:pPr>
        <w:tabs>
          <w:tab w:val="left" w:pos="360"/>
        </w:tabs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/>
          <w:bCs/>
          <w:szCs w:val="21"/>
        </w:rPr>
        <w:tab/>
      </w:r>
      <w:r>
        <w:rPr>
          <w:rFonts w:ascii="宋体" w:hint="eastAsia"/>
          <w:bCs/>
          <w:szCs w:val="21"/>
        </w:rPr>
        <w:t xml:space="preserve"> </w:t>
      </w:r>
      <w:r w:rsidRPr="00DC7B90">
        <w:rPr>
          <w:rFonts w:ascii="宋体" w:hAnsi="宋体"/>
          <w:bCs/>
          <w:szCs w:val="21"/>
        </w:rPr>
        <w:t>3.5</w:t>
      </w:r>
      <w:r w:rsidRPr="00DC7B90">
        <w:rPr>
          <w:rFonts w:ascii="宋体" w:hAnsi="宋体" w:hint="eastAsia"/>
          <w:bCs/>
          <w:szCs w:val="21"/>
        </w:rPr>
        <w:t>中文题目与中文摘要之间为</w:t>
      </w:r>
      <w:r w:rsidRPr="00DC7B90">
        <w:rPr>
          <w:rFonts w:ascii="宋体" w:hAnsi="宋体"/>
          <w:bCs/>
          <w:szCs w:val="21"/>
        </w:rPr>
        <w:t>2</w:t>
      </w:r>
      <w:r w:rsidRPr="00DC7B90">
        <w:rPr>
          <w:rFonts w:ascii="宋体" w:hAnsi="宋体" w:hint="eastAsia"/>
          <w:bCs/>
          <w:szCs w:val="21"/>
        </w:rPr>
        <w:t>倍行距，“摘要”两字则用加粗小</w:t>
      </w:r>
      <w:r w:rsidRPr="00DC7B90">
        <w:rPr>
          <w:rFonts w:ascii="宋体" w:hAnsi="宋体"/>
          <w:bCs/>
          <w:szCs w:val="21"/>
        </w:rPr>
        <w:t>4</w:t>
      </w:r>
      <w:r w:rsidRPr="00DC7B90">
        <w:rPr>
          <w:rFonts w:ascii="宋体" w:hAnsi="宋体" w:hint="eastAsia"/>
          <w:bCs/>
          <w:szCs w:val="21"/>
        </w:rPr>
        <w:t>号宋体，并用加粗方括号，如“【</w:t>
      </w:r>
      <w:r w:rsidRPr="00DC7B90">
        <w:rPr>
          <w:rFonts w:ascii="宋体" w:hAnsi="宋体" w:hint="eastAsia"/>
          <w:b/>
          <w:bCs/>
          <w:szCs w:val="21"/>
        </w:rPr>
        <w:t>摘要</w:t>
      </w:r>
      <w:r w:rsidRPr="00DC7B90">
        <w:rPr>
          <w:rFonts w:ascii="宋体" w:hAnsi="宋体" w:hint="eastAsia"/>
          <w:bCs/>
          <w:szCs w:val="21"/>
        </w:rPr>
        <w:t>】”。中文关键词编辑格式同“摘要”</w:t>
      </w:r>
      <w:r w:rsidRPr="00DC7B90">
        <w:rPr>
          <w:rFonts w:ascii="宋体" w:hAnsi="宋体"/>
          <w:bCs/>
          <w:szCs w:val="21"/>
        </w:rPr>
        <w:t>, 1.5</w:t>
      </w:r>
      <w:r w:rsidRPr="00DC7B90">
        <w:rPr>
          <w:rFonts w:ascii="宋体" w:hAnsi="宋体" w:hint="eastAsia"/>
          <w:bCs/>
          <w:szCs w:val="21"/>
        </w:rPr>
        <w:t>倍行距；</w:t>
      </w:r>
    </w:p>
    <w:p w:rsidR="00347730" w:rsidRPr="00DC7B9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/>
          <w:bCs/>
          <w:szCs w:val="21"/>
        </w:rPr>
      </w:pPr>
      <w:r w:rsidRPr="00DC7B90">
        <w:rPr>
          <w:rFonts w:ascii="宋体" w:hAnsi="宋体" w:cs="Arial"/>
          <w:bCs/>
          <w:szCs w:val="21"/>
        </w:rPr>
        <w:t>3.6</w:t>
      </w:r>
      <w:r w:rsidRPr="00DC7B90">
        <w:rPr>
          <w:rFonts w:ascii="宋体" w:hAnsi="宋体" w:hint="eastAsia"/>
          <w:bCs/>
          <w:szCs w:val="21"/>
        </w:rPr>
        <w:t>引言、正文、结论、致谢等编辑字体为</w:t>
      </w:r>
      <w:r w:rsidRPr="00DC7B90">
        <w:rPr>
          <w:rFonts w:ascii="宋体" w:hAnsi="宋体"/>
          <w:bCs/>
          <w:szCs w:val="21"/>
        </w:rPr>
        <w:t>Times New Roman</w:t>
      </w:r>
      <w:r w:rsidRPr="00DC7B90">
        <w:rPr>
          <w:rFonts w:ascii="宋体" w:hAnsi="宋体" w:hint="eastAsia"/>
          <w:bCs/>
          <w:szCs w:val="21"/>
        </w:rPr>
        <w:t>，</w:t>
      </w:r>
      <w:r w:rsidRPr="00DC7B90">
        <w:rPr>
          <w:rFonts w:ascii="宋体" w:hAnsi="宋体"/>
          <w:bCs/>
          <w:szCs w:val="21"/>
        </w:rPr>
        <w:t>1.5</w:t>
      </w:r>
      <w:r w:rsidRPr="00DC7B90">
        <w:rPr>
          <w:rFonts w:ascii="宋体" w:hAnsi="宋体" w:hint="eastAsia"/>
          <w:bCs/>
          <w:szCs w:val="21"/>
        </w:rPr>
        <w:t>倍行距；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 w:cs="Arial"/>
          <w:bCs/>
          <w:szCs w:val="21"/>
        </w:rPr>
      </w:pPr>
      <w:r w:rsidRPr="00DC7B90">
        <w:rPr>
          <w:rFonts w:ascii="宋体" w:hAnsi="宋体"/>
          <w:bCs/>
          <w:szCs w:val="21"/>
        </w:rPr>
        <w:t>3.7</w:t>
      </w:r>
      <w:r w:rsidRPr="00DC7B90">
        <w:rPr>
          <w:rFonts w:ascii="宋体" w:hAnsi="宋体" w:hint="eastAsia"/>
          <w:bCs/>
          <w:szCs w:val="21"/>
        </w:rPr>
        <w:t>注释、参考文献等编辑字体为</w:t>
      </w:r>
      <w:r w:rsidRPr="00DC7B90">
        <w:rPr>
          <w:rFonts w:ascii="宋体" w:hAnsi="宋体"/>
          <w:bCs/>
          <w:szCs w:val="21"/>
        </w:rPr>
        <w:t>5</w:t>
      </w:r>
      <w:r w:rsidRPr="00DC7B90">
        <w:rPr>
          <w:rFonts w:ascii="宋体" w:hAnsi="宋体" w:hint="eastAsia"/>
          <w:bCs/>
          <w:szCs w:val="21"/>
        </w:rPr>
        <w:t>号</w:t>
      </w:r>
      <w:r w:rsidRPr="00DC7B90">
        <w:rPr>
          <w:rFonts w:ascii="宋体" w:hAnsi="宋体"/>
          <w:bCs/>
          <w:szCs w:val="21"/>
        </w:rPr>
        <w:t>Times New Roman</w:t>
      </w:r>
      <w:r w:rsidRPr="00DC7B90">
        <w:rPr>
          <w:rFonts w:ascii="宋体" w:hAnsi="宋体" w:hint="eastAsia"/>
          <w:bCs/>
          <w:szCs w:val="21"/>
        </w:rPr>
        <w:t>或宋体，</w:t>
      </w:r>
      <w:r w:rsidRPr="00DC7B90">
        <w:rPr>
          <w:rFonts w:ascii="宋体" w:hAnsi="宋体"/>
          <w:bCs/>
          <w:szCs w:val="21"/>
        </w:rPr>
        <w:t>1.5</w:t>
      </w:r>
      <w:r w:rsidRPr="00DC7B90">
        <w:rPr>
          <w:rFonts w:ascii="宋体" w:hAnsi="宋体" w:hint="eastAsia"/>
          <w:bCs/>
          <w:szCs w:val="21"/>
        </w:rPr>
        <w:t>倍行距；</w:t>
      </w:r>
    </w:p>
    <w:p w:rsidR="00347730" w:rsidRDefault="00347730" w:rsidP="00347730">
      <w:pPr>
        <w:adjustRightInd w:val="0"/>
        <w:snapToGrid w:val="0"/>
        <w:spacing w:line="360" w:lineRule="auto"/>
        <w:ind w:firstLineChars="200" w:firstLine="420"/>
        <w:rPr>
          <w:rFonts w:ascii="宋体" w:cs="Arial"/>
          <w:bCs/>
          <w:szCs w:val="21"/>
        </w:rPr>
      </w:pPr>
      <w:r w:rsidRPr="00DC7B90">
        <w:rPr>
          <w:rFonts w:ascii="宋体" w:hAnsi="宋体" w:cs="Arial"/>
          <w:bCs/>
          <w:szCs w:val="21"/>
        </w:rPr>
        <w:t xml:space="preserve">3.8 </w:t>
      </w:r>
      <w:r w:rsidRPr="00DC7B90">
        <w:rPr>
          <w:rFonts w:ascii="宋体" w:hAnsi="宋体" w:cs="Arial" w:hint="eastAsia"/>
          <w:bCs/>
          <w:szCs w:val="21"/>
        </w:rPr>
        <w:t>页脚：论文材料中文摘要与关键词、英文摘要与关键词、目次页页码使用罗马字符连续编排，毕业论文主体部分页码使用阿拉伯数字连续编排，页码统一标注在页面底端居中。</w:t>
      </w:r>
    </w:p>
    <w:p w:rsidR="00347730" w:rsidRDefault="00347730" w:rsidP="00347730">
      <w:pPr>
        <w:spacing w:line="360" w:lineRule="auto"/>
        <w:ind w:firstLineChars="196" w:firstLine="413"/>
        <w:rPr>
          <w:rFonts w:asci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四、论文内容模板</w:t>
      </w:r>
    </w:p>
    <w:p w:rsidR="00347730" w:rsidRDefault="00347730" w:rsidP="00347730">
      <w:pPr>
        <w:rPr>
          <w:rFonts w:ascii="宋体"/>
          <w:sz w:val="24"/>
        </w:rPr>
      </w:pPr>
    </w:p>
    <w:p w:rsidR="00347730" w:rsidRPr="00594DDE" w:rsidRDefault="00347730" w:rsidP="00347730">
      <w:pPr>
        <w:spacing w:line="48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The Dissertation Title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1. Introduction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1.1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1.2</w:t>
      </w:r>
    </w:p>
    <w:p w:rsidR="00347730" w:rsidRPr="00900BF8" w:rsidRDefault="00347730" w:rsidP="00347730">
      <w:pPr>
        <w:spacing w:line="360" w:lineRule="auto"/>
        <w:rPr>
          <w:szCs w:val="21"/>
        </w:rPr>
      </w:pP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 xml:space="preserve">2. 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2.1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2.2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lastRenderedPageBreak/>
        <w:t>3.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3.1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3.2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4. Conclusion</w:t>
      </w:r>
    </w:p>
    <w:p w:rsidR="00347730" w:rsidRPr="00900BF8" w:rsidRDefault="00347730" w:rsidP="00347730">
      <w:pPr>
        <w:spacing w:line="360" w:lineRule="auto"/>
        <w:rPr>
          <w:b/>
          <w:szCs w:val="21"/>
        </w:rPr>
      </w:pPr>
    </w:p>
    <w:p w:rsidR="00347730" w:rsidRPr="00900BF8" w:rsidRDefault="00347730" w:rsidP="00347730">
      <w:pPr>
        <w:spacing w:line="360" w:lineRule="auto"/>
        <w:rPr>
          <w:b/>
          <w:szCs w:val="21"/>
        </w:rPr>
      </w:pPr>
      <w:r w:rsidRPr="00900BF8">
        <w:rPr>
          <w:b/>
          <w:szCs w:val="21"/>
        </w:rPr>
        <w:t>References:</w:t>
      </w:r>
    </w:p>
    <w:p w:rsidR="00347730" w:rsidRPr="00900BF8" w:rsidRDefault="00347730" w:rsidP="00347730">
      <w:pPr>
        <w:spacing w:line="360" w:lineRule="auto"/>
        <w:rPr>
          <w:szCs w:val="21"/>
        </w:rPr>
      </w:pPr>
      <w:r w:rsidRPr="00900BF8">
        <w:rPr>
          <w:szCs w:val="21"/>
        </w:rPr>
        <w:t>[1]</w:t>
      </w:r>
    </w:p>
    <w:p w:rsidR="00347730" w:rsidRPr="00900BF8" w:rsidRDefault="00347730" w:rsidP="00347730">
      <w:pPr>
        <w:spacing w:line="360" w:lineRule="auto"/>
        <w:rPr>
          <w:szCs w:val="21"/>
        </w:rPr>
      </w:pPr>
      <w:r w:rsidRPr="00900BF8">
        <w:rPr>
          <w:szCs w:val="21"/>
        </w:rPr>
        <w:t>[2]</w:t>
      </w:r>
    </w:p>
    <w:p w:rsidR="00347730" w:rsidRPr="00900BF8" w:rsidRDefault="00347730" w:rsidP="00347730">
      <w:pPr>
        <w:spacing w:line="360" w:lineRule="auto"/>
        <w:rPr>
          <w:szCs w:val="21"/>
        </w:rPr>
      </w:pPr>
      <w:r w:rsidRPr="00900BF8">
        <w:rPr>
          <w:szCs w:val="21"/>
        </w:rPr>
        <w:t>[3]</w:t>
      </w:r>
    </w:p>
    <w:p w:rsidR="00347730" w:rsidRPr="00900BF8" w:rsidRDefault="00347730" w:rsidP="00347730">
      <w:pPr>
        <w:spacing w:line="360" w:lineRule="auto"/>
        <w:rPr>
          <w:szCs w:val="21"/>
        </w:rPr>
      </w:pPr>
      <w:r w:rsidRPr="00900BF8">
        <w:rPr>
          <w:szCs w:val="21"/>
        </w:rPr>
        <w:t>[4]</w:t>
      </w:r>
    </w:p>
    <w:p w:rsidR="00347730" w:rsidRPr="00900BF8" w:rsidRDefault="00347730" w:rsidP="00347730">
      <w:pPr>
        <w:spacing w:line="360" w:lineRule="auto"/>
        <w:rPr>
          <w:szCs w:val="21"/>
        </w:rPr>
      </w:pPr>
      <w:r w:rsidRPr="00900BF8">
        <w:rPr>
          <w:szCs w:val="21"/>
        </w:rPr>
        <w:t>…</w:t>
      </w:r>
    </w:p>
    <w:p w:rsidR="00347730" w:rsidRDefault="00347730" w:rsidP="00347730">
      <w:pPr>
        <w:jc w:val="center"/>
        <w:rPr>
          <w:rFonts w:ascii="宋体"/>
        </w:rPr>
      </w:pPr>
    </w:p>
    <w:p w:rsidR="00347730" w:rsidRPr="00010E3E" w:rsidRDefault="00347730" w:rsidP="00347730">
      <w:pPr>
        <w:spacing w:line="360" w:lineRule="auto"/>
        <w:jc w:val="center"/>
        <w:rPr>
          <w:b/>
          <w:sz w:val="32"/>
          <w:szCs w:val="32"/>
        </w:rPr>
      </w:pPr>
      <w:r w:rsidRPr="00010E3E">
        <w:rPr>
          <w:b/>
          <w:sz w:val="32"/>
          <w:szCs w:val="32"/>
        </w:rPr>
        <w:t>Acknowledgement</w:t>
      </w:r>
      <w:r>
        <w:rPr>
          <w:b/>
          <w:sz w:val="32"/>
          <w:szCs w:val="32"/>
        </w:rPr>
        <w:t>s</w:t>
      </w:r>
    </w:p>
    <w:p w:rsidR="00347730" w:rsidRDefault="00347730" w:rsidP="00347730">
      <w:pPr>
        <w:spacing w:line="360" w:lineRule="auto"/>
        <w:jc w:val="center"/>
        <w:rPr>
          <w:szCs w:val="21"/>
        </w:rPr>
      </w:pPr>
      <w:r>
        <w:rPr>
          <w:szCs w:val="21"/>
        </w:rPr>
        <w:t>…</w:t>
      </w:r>
    </w:p>
    <w:p w:rsidR="00347730" w:rsidRDefault="00347730" w:rsidP="00347730">
      <w:pPr>
        <w:spacing w:line="360" w:lineRule="auto"/>
        <w:rPr>
          <w:szCs w:val="21"/>
        </w:rPr>
      </w:pPr>
    </w:p>
    <w:p w:rsidR="00347730" w:rsidRDefault="00347730" w:rsidP="00347730">
      <w:pPr>
        <w:jc w:val="center"/>
        <w:rPr>
          <w:rFonts w:ascii="宋体"/>
        </w:rPr>
      </w:pPr>
    </w:p>
    <w:p w:rsidR="00347730" w:rsidRDefault="00347730" w:rsidP="00347730">
      <w:pPr>
        <w:jc w:val="center"/>
        <w:rPr>
          <w:rFonts w:ascii="宋体"/>
        </w:rPr>
      </w:pPr>
    </w:p>
    <w:p w:rsidR="00347730" w:rsidRDefault="00347730" w:rsidP="00347730">
      <w:pPr>
        <w:adjustRightInd w:val="0"/>
        <w:snapToGrid w:val="0"/>
        <w:ind w:firstLineChars="196" w:firstLine="413"/>
        <w:rPr>
          <w:rFonts w:ascii="宋体"/>
          <w:b/>
          <w:szCs w:val="21"/>
        </w:rPr>
      </w:pPr>
    </w:p>
    <w:p w:rsidR="00347730" w:rsidRPr="00C4713F" w:rsidRDefault="00347730" w:rsidP="00347730">
      <w:pPr>
        <w:adjustRightInd w:val="0"/>
        <w:snapToGrid w:val="0"/>
        <w:spacing w:line="360" w:lineRule="auto"/>
        <w:ind w:firstLineChars="196" w:firstLine="413"/>
        <w:rPr>
          <w:rFonts w:ascii="宋体"/>
          <w:b/>
          <w:szCs w:val="21"/>
        </w:rPr>
      </w:pPr>
      <w:r>
        <w:rPr>
          <w:rFonts w:ascii="宋体" w:hAnsi="宋体" w:hint="eastAsia"/>
          <w:b/>
          <w:szCs w:val="21"/>
        </w:rPr>
        <w:t>五、毕业论文材料目录与装订顺序</w:t>
      </w:r>
      <w:r>
        <w:rPr>
          <w:rFonts w:ascii="宋体" w:hint="eastAsia"/>
          <w:b/>
          <w:szCs w:val="21"/>
        </w:rPr>
        <w:t>（有关格式见附件七）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 w:rsidRPr="00C4713F">
        <w:rPr>
          <w:rFonts w:ascii="宋体" w:hAnsi="宋体"/>
          <w:bCs/>
          <w:szCs w:val="21"/>
        </w:rPr>
        <w:t>1</w:t>
      </w:r>
      <w:r>
        <w:rPr>
          <w:rFonts w:ascii="宋体" w:hAnsi="宋体" w:hint="eastAsia"/>
          <w:bCs/>
          <w:szCs w:val="21"/>
        </w:rPr>
        <w:t>.</w:t>
      </w:r>
      <w:r w:rsidRPr="00C4713F">
        <w:rPr>
          <w:rFonts w:ascii="宋体" w:hAnsi="宋体" w:hint="eastAsia"/>
          <w:bCs/>
          <w:szCs w:val="21"/>
        </w:rPr>
        <w:t>毕业论文封面（封一）；</w:t>
      </w:r>
    </w:p>
    <w:p w:rsidR="00347730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 w:rsidRPr="00C4713F">
        <w:rPr>
          <w:rFonts w:ascii="宋体" w:hAnsi="宋体"/>
          <w:bCs/>
          <w:szCs w:val="21"/>
        </w:rPr>
        <w:t>2</w:t>
      </w:r>
      <w:r>
        <w:rPr>
          <w:rFonts w:ascii="宋体" w:hAnsi="宋体" w:hint="eastAsia"/>
          <w:bCs/>
          <w:szCs w:val="21"/>
        </w:rPr>
        <w:t>.</w:t>
      </w:r>
      <w:r w:rsidRPr="00C4713F">
        <w:rPr>
          <w:rFonts w:ascii="宋体" w:hAnsi="宋体" w:hint="eastAsia"/>
          <w:bCs/>
          <w:szCs w:val="21"/>
        </w:rPr>
        <w:t>材料目录（封二，与封面正反打印）；</w:t>
      </w:r>
    </w:p>
    <w:p w:rsidR="00347730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/>
          <w:bCs/>
          <w:szCs w:val="21"/>
        </w:rPr>
        <w:t>3.</w:t>
      </w:r>
      <w:r w:rsidRPr="0072080B">
        <w:rPr>
          <w:rFonts w:ascii="宋体" w:hAnsi="宋体" w:hint="eastAsia"/>
          <w:bCs/>
          <w:szCs w:val="21"/>
        </w:rPr>
        <w:t>毕业论文设计诚信承诺书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/>
          <w:bCs/>
          <w:szCs w:val="21"/>
        </w:rPr>
        <w:t>4</w:t>
      </w:r>
      <w:r>
        <w:rPr>
          <w:rFonts w:ascii="宋体" w:hAnsi="宋体" w:hint="eastAsia"/>
          <w:bCs/>
          <w:szCs w:val="21"/>
        </w:rPr>
        <w:t>.</w:t>
      </w:r>
      <w:r w:rsidRPr="00C4713F">
        <w:rPr>
          <w:rFonts w:ascii="宋体" w:hAnsi="宋体" w:hint="eastAsia"/>
          <w:bCs/>
          <w:szCs w:val="21"/>
        </w:rPr>
        <w:t>毕业论文全文；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/>
          <w:bCs/>
          <w:szCs w:val="21"/>
        </w:rPr>
        <w:t>5</w:t>
      </w:r>
      <w:r>
        <w:rPr>
          <w:rFonts w:ascii="宋体" w:hAnsi="宋体" w:hint="eastAsia"/>
          <w:bCs/>
          <w:szCs w:val="21"/>
        </w:rPr>
        <w:t>.</w:t>
      </w:r>
      <w:r w:rsidRPr="00C4713F">
        <w:rPr>
          <w:rFonts w:ascii="宋体" w:hAnsi="宋体" w:hint="eastAsia"/>
          <w:bCs/>
          <w:szCs w:val="21"/>
        </w:rPr>
        <w:t>任务书；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/>
          <w:bCs/>
          <w:szCs w:val="21"/>
        </w:rPr>
        <w:t>6</w:t>
      </w:r>
      <w:r>
        <w:rPr>
          <w:rFonts w:ascii="宋体" w:hAnsi="宋体" w:hint="eastAsia"/>
          <w:bCs/>
          <w:szCs w:val="21"/>
        </w:rPr>
        <w:t>.</w:t>
      </w:r>
      <w:r w:rsidRPr="00C4713F">
        <w:rPr>
          <w:rFonts w:ascii="宋体" w:hAnsi="宋体" w:hint="eastAsia"/>
          <w:bCs/>
          <w:szCs w:val="21"/>
        </w:rPr>
        <w:t>开题报告或</w:t>
      </w:r>
      <w:r>
        <w:rPr>
          <w:rFonts w:ascii="宋体" w:hAnsi="宋体" w:hint="eastAsia"/>
          <w:bCs/>
          <w:szCs w:val="21"/>
        </w:rPr>
        <w:t>实施方案</w:t>
      </w:r>
      <w:r w:rsidRPr="00C4713F">
        <w:rPr>
          <w:rFonts w:ascii="宋体" w:hAnsi="宋体" w:hint="eastAsia"/>
          <w:bCs/>
          <w:szCs w:val="21"/>
        </w:rPr>
        <w:t>；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 w:hint="eastAsia"/>
          <w:bCs/>
          <w:szCs w:val="21"/>
        </w:rPr>
        <w:t>7.</w:t>
      </w:r>
      <w:r w:rsidRPr="00C4713F">
        <w:rPr>
          <w:rFonts w:ascii="宋体" w:hAnsi="宋体" w:hint="eastAsia"/>
          <w:bCs/>
          <w:szCs w:val="21"/>
        </w:rPr>
        <w:t>指导记录；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 w:hint="eastAsia"/>
          <w:bCs/>
          <w:szCs w:val="21"/>
        </w:rPr>
        <w:t>8.</w:t>
      </w:r>
      <w:r w:rsidRPr="00C4713F">
        <w:rPr>
          <w:rFonts w:ascii="宋体" w:hAnsi="宋体" w:hint="eastAsia"/>
          <w:bCs/>
          <w:szCs w:val="21"/>
        </w:rPr>
        <w:t>评阅意见表；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bCs/>
          <w:szCs w:val="21"/>
        </w:rPr>
      </w:pPr>
      <w:r>
        <w:rPr>
          <w:rFonts w:ascii="宋体" w:hAnsi="宋体" w:hint="eastAsia"/>
          <w:bCs/>
          <w:szCs w:val="21"/>
        </w:rPr>
        <w:t>9.</w:t>
      </w:r>
      <w:r w:rsidRPr="00C4713F">
        <w:rPr>
          <w:rFonts w:ascii="宋体" w:hAnsi="宋体" w:hint="eastAsia"/>
          <w:bCs/>
          <w:szCs w:val="21"/>
        </w:rPr>
        <w:t>答辩记录；</w:t>
      </w:r>
    </w:p>
    <w:p w:rsidR="00347730" w:rsidRPr="00C4713F" w:rsidRDefault="00347730" w:rsidP="00347730">
      <w:pPr>
        <w:adjustRightInd w:val="0"/>
        <w:snapToGrid w:val="0"/>
        <w:spacing w:line="360" w:lineRule="auto"/>
        <w:rPr>
          <w:rFonts w:ascii="宋体"/>
          <w:szCs w:val="21"/>
        </w:rPr>
      </w:pPr>
      <w:r>
        <w:rPr>
          <w:rFonts w:ascii="宋体" w:hAnsi="宋体"/>
          <w:bCs/>
          <w:szCs w:val="21"/>
        </w:rPr>
        <w:t>1</w:t>
      </w:r>
      <w:r>
        <w:rPr>
          <w:rFonts w:ascii="宋体" w:hAnsi="宋体" w:hint="eastAsia"/>
          <w:bCs/>
          <w:szCs w:val="21"/>
        </w:rPr>
        <w:t>0.</w:t>
      </w:r>
      <w:r w:rsidRPr="00C4713F">
        <w:rPr>
          <w:rFonts w:ascii="宋体" w:hAnsi="宋体" w:hint="eastAsia"/>
          <w:bCs/>
          <w:szCs w:val="21"/>
        </w:rPr>
        <w:t>成绩评定表。</w:t>
      </w:r>
    </w:p>
    <w:p w:rsidR="00347730" w:rsidRPr="00900BF8" w:rsidRDefault="00347730" w:rsidP="00347730">
      <w:pPr>
        <w:tabs>
          <w:tab w:val="left" w:pos="360"/>
        </w:tabs>
        <w:adjustRightInd w:val="0"/>
        <w:snapToGrid w:val="0"/>
        <w:spacing w:line="360" w:lineRule="auto"/>
        <w:rPr>
          <w:rFonts w:ascii="宋体" w:hAnsi="宋体"/>
          <w:szCs w:val="21"/>
        </w:rPr>
      </w:pPr>
    </w:p>
    <w:p w:rsidR="00CD1F6C" w:rsidRDefault="00CD1F6C">
      <w:bookmarkStart w:id="0" w:name="_GoBack"/>
      <w:bookmarkEnd w:id="0"/>
    </w:p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AE6" w:rsidRDefault="00826AE6" w:rsidP="00347730">
      <w:r>
        <w:separator/>
      </w:r>
    </w:p>
  </w:endnote>
  <w:endnote w:type="continuationSeparator" w:id="0">
    <w:p w:rsidR="00826AE6" w:rsidRDefault="00826AE6" w:rsidP="00347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AE6" w:rsidRDefault="00826AE6" w:rsidP="00347730">
      <w:r>
        <w:separator/>
      </w:r>
    </w:p>
  </w:footnote>
  <w:footnote w:type="continuationSeparator" w:id="0">
    <w:p w:rsidR="00826AE6" w:rsidRDefault="00826AE6" w:rsidP="00347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17CA"/>
    <w:multiLevelType w:val="hybridMultilevel"/>
    <w:tmpl w:val="5BAAF95A"/>
    <w:lvl w:ilvl="0" w:tplc="BF1E77AC">
      <w:start w:val="1"/>
      <w:numFmt w:val="decimal"/>
      <w:lvlText w:val="(%1)"/>
      <w:lvlJc w:val="left"/>
      <w:pPr>
        <w:ind w:left="67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  <w:rPr>
        <w:rFonts w:cs="Times New Roman"/>
      </w:rPr>
    </w:lvl>
  </w:abstractNum>
  <w:abstractNum w:abstractNumId="1" w15:restartNumberingAfterBreak="0">
    <w:nsid w:val="63F87E7E"/>
    <w:multiLevelType w:val="hybridMultilevel"/>
    <w:tmpl w:val="330231B8"/>
    <w:lvl w:ilvl="0" w:tplc="56D248DA">
      <w:start w:val="1"/>
      <w:numFmt w:val="japaneseCounting"/>
      <w:lvlText w:val="%1、"/>
      <w:lvlJc w:val="left"/>
      <w:pPr>
        <w:ind w:left="87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8A"/>
    <w:rsid w:val="00347730"/>
    <w:rsid w:val="00826AE6"/>
    <w:rsid w:val="0094288A"/>
    <w:rsid w:val="00C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hsdat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615FEB-BDC5-4A24-BAA7-4E20E7B3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7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7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77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77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77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836</Words>
  <Characters>4770</Characters>
  <Application>Microsoft Office Word</Application>
  <DocSecurity>0</DocSecurity>
  <Lines>39</Lines>
  <Paragraphs>11</Paragraphs>
  <ScaleCrop>false</ScaleCrop>
  <Company>P R C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2</cp:revision>
  <dcterms:created xsi:type="dcterms:W3CDTF">2023-12-25T08:47:00Z</dcterms:created>
  <dcterms:modified xsi:type="dcterms:W3CDTF">2023-12-25T08:47:00Z</dcterms:modified>
</cp:coreProperties>
</file>